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附件2：本项目评标办法</w:t>
      </w:r>
    </w:p>
    <w:p>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sz w:val="24"/>
          <w:szCs w:val="24"/>
        </w:rPr>
      </w:pPr>
      <w:r>
        <w:rPr>
          <w:rFonts w:hint="eastAsia" w:ascii="宋体" w:hAnsi="宋体"/>
          <w:b/>
          <w:bCs/>
          <w:sz w:val="24"/>
          <w:szCs w:val="24"/>
          <w:lang w:val="en-US" w:eastAsia="zh-CN"/>
        </w:rPr>
        <w:t>1、</w:t>
      </w:r>
      <w:r>
        <w:rPr>
          <w:rFonts w:hint="eastAsia" w:ascii="宋体" w:hAnsi="宋体"/>
          <w:b/>
          <w:bCs/>
          <w:sz w:val="24"/>
          <w:szCs w:val="24"/>
        </w:rPr>
        <w:t>评标办法</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rPr>
      </w:pPr>
      <w:r>
        <w:rPr>
          <w:rFonts w:hint="eastAsia" w:ascii="宋体" w:hAnsi="宋体"/>
          <w:sz w:val="24"/>
        </w:rPr>
        <w:t>本次评标采用</w:t>
      </w:r>
      <w:r>
        <w:rPr>
          <w:rFonts w:hint="eastAsia" w:ascii="宋体" w:hAnsi="宋体"/>
          <w:b/>
          <w:sz w:val="24"/>
        </w:rPr>
        <w:t>综合评分法</w:t>
      </w:r>
      <w:r>
        <w:rPr>
          <w:rFonts w:hint="eastAsia" w:ascii="宋体" w:hAnsi="宋体"/>
          <w:sz w:val="24"/>
          <w:lang w:eastAsia="zh-CN"/>
        </w:rPr>
        <w:t>,</w:t>
      </w:r>
      <w:r>
        <w:rPr>
          <w:rFonts w:hint="eastAsia" w:ascii="宋体" w:hAnsi="宋体"/>
          <w:sz w:val="24"/>
        </w:rPr>
        <w:t>总分为100分</w:t>
      </w:r>
      <w:r>
        <w:rPr>
          <w:rFonts w:hint="eastAsia" w:ascii="宋体" w:hAnsi="宋体"/>
          <w:sz w:val="24"/>
          <w:lang w:eastAsia="zh-CN"/>
        </w:rPr>
        <w:t>,</w:t>
      </w:r>
      <w:r>
        <w:rPr>
          <w:rFonts w:hint="eastAsia" w:ascii="宋体" w:hAnsi="宋体"/>
          <w:sz w:val="24"/>
        </w:rPr>
        <w:t>其中价格分</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0 </w:t>
      </w:r>
      <w:r>
        <w:rPr>
          <w:rFonts w:hint="eastAsia" w:ascii="宋体" w:hAnsi="宋体"/>
          <w:sz w:val="24"/>
        </w:rPr>
        <w:t>分、技术分</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0 </w:t>
      </w:r>
      <w:r>
        <w:rPr>
          <w:rFonts w:hint="eastAsia" w:ascii="宋体" w:hAnsi="宋体"/>
          <w:sz w:val="24"/>
        </w:rPr>
        <w:t>分。合格投标人的综合得分为所有评委评分的价格评分与技术评分总和的算术平均值</w:t>
      </w:r>
      <w:r>
        <w:rPr>
          <w:rFonts w:hint="eastAsia" w:ascii="宋体" w:hAnsi="宋体"/>
          <w:sz w:val="24"/>
          <w:lang w:eastAsia="zh-CN"/>
        </w:rPr>
        <w:t>,</w:t>
      </w:r>
      <w:r>
        <w:rPr>
          <w:rFonts w:hint="eastAsia" w:ascii="宋体" w:hAnsi="宋体"/>
          <w:sz w:val="24"/>
        </w:rPr>
        <w:t>中标候选资格按综合得分由高到低顺序排列；得分相同的</w:t>
      </w:r>
      <w:r>
        <w:rPr>
          <w:rFonts w:hint="eastAsia" w:ascii="宋体" w:hAnsi="宋体"/>
          <w:sz w:val="24"/>
          <w:lang w:eastAsia="zh-CN"/>
        </w:rPr>
        <w:t>,</w:t>
      </w:r>
      <w:r>
        <w:rPr>
          <w:rFonts w:hint="eastAsia" w:ascii="宋体" w:hAnsi="宋体"/>
          <w:sz w:val="24"/>
        </w:rPr>
        <w:t>投标报价低者排名优先；投标报价仍相同的</w:t>
      </w:r>
      <w:r>
        <w:rPr>
          <w:rFonts w:hint="eastAsia" w:ascii="宋体" w:hAnsi="宋体"/>
          <w:sz w:val="24"/>
          <w:lang w:eastAsia="zh-CN"/>
        </w:rPr>
        <w:t>,</w:t>
      </w:r>
      <w:r>
        <w:rPr>
          <w:rFonts w:hint="eastAsia" w:ascii="宋体" w:hAnsi="宋体"/>
          <w:sz w:val="24"/>
        </w:rPr>
        <w:t>技术分高者排名优先；仍相同的</w:t>
      </w:r>
      <w:r>
        <w:rPr>
          <w:rFonts w:hint="eastAsia" w:ascii="宋体" w:hAnsi="宋体"/>
          <w:sz w:val="24"/>
          <w:lang w:eastAsia="zh-CN"/>
        </w:rPr>
        <w:t>,</w:t>
      </w:r>
      <w:r>
        <w:rPr>
          <w:rFonts w:hint="eastAsia" w:ascii="宋体" w:hAnsi="宋体"/>
          <w:sz w:val="24"/>
        </w:rPr>
        <w:t>由采购人代表在监管部门监督下抽签确定排名。排名第一的投标人为第一中标候选人,排名第二的投标人为第二中标候选人</w:t>
      </w:r>
      <w:r>
        <w:rPr>
          <w:rFonts w:hint="eastAsia" w:ascii="宋体" w:hAnsi="宋体"/>
          <w:sz w:val="24"/>
          <w:lang w:eastAsia="zh-CN"/>
        </w:rPr>
        <w:t>,</w:t>
      </w:r>
      <w:r>
        <w:rPr>
          <w:rFonts w:hint="eastAsia" w:ascii="宋体" w:hAnsi="宋体"/>
          <w:sz w:val="24"/>
        </w:rPr>
        <w:t>排名第三的投标人为第三中标候选人。</w:t>
      </w:r>
      <w:r>
        <w:rPr>
          <w:rFonts w:hint="eastAsia" w:ascii="宋体" w:hAnsi="宋体"/>
          <w:bCs/>
          <w:sz w:val="24"/>
        </w:rPr>
        <w:t>评分过程四舍五入</w:t>
      </w:r>
      <w:r>
        <w:rPr>
          <w:rFonts w:hint="eastAsia" w:ascii="宋体" w:hAnsi="宋体"/>
          <w:bCs/>
          <w:sz w:val="24"/>
          <w:lang w:eastAsia="zh-CN"/>
        </w:rPr>
        <w:t>,</w:t>
      </w:r>
      <w:r>
        <w:rPr>
          <w:rFonts w:hint="eastAsia" w:ascii="宋体" w:hAnsi="宋体"/>
          <w:bCs/>
          <w:sz w:val="24"/>
        </w:rPr>
        <w:t>并保留小数2位。</w:t>
      </w:r>
    </w:p>
    <w:p>
      <w:pPr>
        <w:pStyle w:val="2"/>
        <w:pageBreakBefore w:val="0"/>
        <w:kinsoku/>
        <w:wordWrap/>
        <w:overflowPunct/>
        <w:topLinePunct w:val="0"/>
        <w:autoSpaceDE/>
        <w:autoSpaceDN/>
        <w:bidi w:val="0"/>
        <w:adjustRightInd/>
        <w:snapToGrid/>
        <w:spacing w:before="0" w:after="0" w:line="360" w:lineRule="auto"/>
        <w:ind w:firstLine="482" w:firstLineChars="200"/>
        <w:jc w:val="left"/>
        <w:textAlignment w:val="auto"/>
        <w:rPr>
          <w:rFonts w:hint="eastAsia"/>
        </w:rPr>
      </w:pPr>
      <w:r>
        <w:rPr>
          <w:rFonts w:hint="eastAsia" w:ascii="宋体" w:hAnsi="宋体" w:eastAsia="宋体"/>
          <w:sz w:val="24"/>
          <w:szCs w:val="24"/>
          <w:lang w:val="en-US" w:eastAsia="zh-CN"/>
        </w:rPr>
        <w:t>2、</w:t>
      </w:r>
      <w:r>
        <w:rPr>
          <w:rFonts w:hint="eastAsia" w:ascii="宋体" w:hAnsi="宋体" w:eastAsia="宋体"/>
          <w:sz w:val="24"/>
          <w:szCs w:val="24"/>
        </w:rPr>
        <w:t>评分细则</w:t>
      </w:r>
    </w:p>
    <w:tbl>
      <w:tblPr>
        <w:tblStyle w:val="3"/>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225"/>
        <w:gridCol w:w="986"/>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5" w:type="dxa"/>
            <w:gridSpan w:val="2"/>
            <w:noWrap w:val="0"/>
            <w:vAlign w:val="center"/>
          </w:tcPr>
          <w:p>
            <w:pPr>
              <w:spacing w:line="300" w:lineRule="exact"/>
              <w:jc w:val="center"/>
              <w:rPr>
                <w:rFonts w:hint="eastAsia" w:ascii="宋体" w:hAnsi="宋体" w:cs="宋体"/>
                <w:b/>
                <w:sz w:val="24"/>
              </w:rPr>
            </w:pPr>
            <w:r>
              <w:rPr>
                <w:rFonts w:hint="eastAsia" w:ascii="宋体" w:hAnsi="宋体" w:cs="宋体"/>
                <w:b/>
                <w:sz w:val="24"/>
              </w:rPr>
              <w:t>评审内容</w:t>
            </w:r>
          </w:p>
        </w:tc>
        <w:tc>
          <w:tcPr>
            <w:tcW w:w="986" w:type="dxa"/>
            <w:noWrap w:val="0"/>
            <w:vAlign w:val="center"/>
          </w:tcPr>
          <w:p>
            <w:pPr>
              <w:spacing w:line="300" w:lineRule="exact"/>
              <w:jc w:val="center"/>
              <w:rPr>
                <w:rFonts w:hint="eastAsia" w:ascii="宋体" w:hAnsi="宋体" w:eastAsia="宋体" w:cs="宋体"/>
                <w:b/>
                <w:sz w:val="24"/>
                <w:lang w:val="en-US" w:eastAsia="zh-CN"/>
              </w:rPr>
            </w:pPr>
            <w:r>
              <w:rPr>
                <w:rFonts w:hint="eastAsia" w:ascii="宋体" w:hAnsi="宋体" w:cs="宋体"/>
                <w:b/>
                <w:sz w:val="24"/>
                <w:lang w:val="en-US" w:eastAsia="zh-CN"/>
              </w:rPr>
              <w:t>满分值</w:t>
            </w:r>
          </w:p>
        </w:tc>
        <w:tc>
          <w:tcPr>
            <w:tcW w:w="5898" w:type="dxa"/>
            <w:noWrap w:val="0"/>
            <w:vAlign w:val="center"/>
          </w:tcPr>
          <w:p>
            <w:pPr>
              <w:spacing w:line="300" w:lineRule="exact"/>
              <w:jc w:val="center"/>
              <w:rPr>
                <w:rFonts w:hint="eastAsia" w:ascii="宋体" w:hAnsi="宋体" w:cs="宋体"/>
                <w:b/>
                <w:sz w:val="24"/>
              </w:rPr>
            </w:pPr>
            <w:r>
              <w:rPr>
                <w:rFonts w:hint="eastAsia" w:ascii="宋体" w:hAnsi="宋体" w:cs="宋体"/>
                <w:b/>
                <w:sz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noWrap w:val="0"/>
            <w:vAlign w:val="center"/>
          </w:tcPr>
          <w:p>
            <w:pPr>
              <w:spacing w:line="300" w:lineRule="exact"/>
              <w:jc w:val="center"/>
              <w:rPr>
                <w:rFonts w:hint="eastAsia" w:ascii="宋体" w:hAnsi="宋体" w:cs="宋体"/>
                <w:b/>
                <w:sz w:val="24"/>
              </w:rPr>
            </w:pPr>
            <w:r>
              <w:rPr>
                <w:rFonts w:hint="eastAsia" w:ascii="宋体" w:hAnsi="宋体" w:cs="宋体"/>
                <w:sz w:val="24"/>
              </w:rPr>
              <w:t>价格分(</w:t>
            </w:r>
            <w:r>
              <w:rPr>
                <w:rFonts w:hint="eastAsia" w:ascii="宋体" w:hAnsi="宋体" w:cs="宋体"/>
                <w:sz w:val="24"/>
                <w:lang w:val="en-US" w:eastAsia="zh-CN"/>
              </w:rPr>
              <w:t>5</w:t>
            </w:r>
            <w:r>
              <w:rPr>
                <w:rFonts w:hint="eastAsia" w:ascii="宋体" w:hAnsi="宋体" w:cs="宋体"/>
                <w:sz w:val="24"/>
              </w:rPr>
              <w:t>0分)</w:t>
            </w:r>
          </w:p>
        </w:tc>
        <w:tc>
          <w:tcPr>
            <w:tcW w:w="1225" w:type="dxa"/>
            <w:noWrap w:val="0"/>
            <w:vAlign w:val="center"/>
          </w:tcPr>
          <w:p>
            <w:pPr>
              <w:spacing w:line="300" w:lineRule="exact"/>
              <w:jc w:val="center"/>
              <w:rPr>
                <w:rFonts w:hint="eastAsia" w:ascii="宋体" w:hAnsi="宋体" w:cs="宋体"/>
                <w:b/>
                <w:sz w:val="24"/>
              </w:rPr>
            </w:pPr>
            <w:r>
              <w:rPr>
                <w:rFonts w:hint="eastAsia" w:ascii="宋体" w:hAnsi="宋体" w:cs="宋体"/>
                <w:sz w:val="24"/>
                <w:lang w:eastAsia="zh-CN"/>
              </w:rPr>
              <w:t>投标价格</w:t>
            </w:r>
          </w:p>
        </w:tc>
        <w:tc>
          <w:tcPr>
            <w:tcW w:w="986" w:type="dxa"/>
            <w:noWrap w:val="0"/>
            <w:vAlign w:val="center"/>
          </w:tcPr>
          <w:p>
            <w:pPr>
              <w:spacing w:line="300" w:lineRule="exact"/>
              <w:jc w:val="center"/>
              <w:rPr>
                <w:rFonts w:hint="default" w:ascii="宋体" w:hAnsi="宋体" w:cs="宋体"/>
                <w:b/>
                <w:sz w:val="24"/>
                <w:lang w:val="en-US"/>
              </w:rPr>
            </w:pPr>
            <w:r>
              <w:rPr>
                <w:rFonts w:hint="eastAsia" w:ascii="宋体" w:hAnsi="宋体" w:cs="宋体"/>
                <w:sz w:val="24"/>
                <w:lang w:val="en-US" w:eastAsia="zh-CN"/>
              </w:rPr>
              <w:t>50</w:t>
            </w:r>
          </w:p>
        </w:tc>
        <w:tc>
          <w:tcPr>
            <w:tcW w:w="58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sz w:val="24"/>
              </w:rPr>
            </w:pPr>
            <w:r>
              <w:rPr>
                <w:rFonts w:hint="eastAsia" w:ascii="宋体" w:hAnsi="宋体" w:cs="宋体"/>
                <w:sz w:val="24"/>
              </w:rPr>
              <w:t>价格分统一采用低价优先法</w:t>
            </w:r>
            <w:r>
              <w:rPr>
                <w:rFonts w:hint="eastAsia" w:ascii="宋体" w:hAnsi="宋体" w:cs="宋体"/>
                <w:sz w:val="24"/>
                <w:lang w:eastAsia="zh-CN"/>
              </w:rPr>
              <w:t>,</w:t>
            </w:r>
            <w:r>
              <w:rPr>
                <w:rFonts w:hint="eastAsia" w:ascii="宋体" w:hAnsi="宋体" w:cs="宋体"/>
                <w:sz w:val="24"/>
              </w:rPr>
              <w:t>即满足招标文件要求且投标价格最低的投标报价为评标基准价</w:t>
            </w:r>
            <w:r>
              <w:rPr>
                <w:rFonts w:hint="eastAsia" w:ascii="宋体" w:hAnsi="宋体" w:cs="宋体"/>
                <w:sz w:val="24"/>
                <w:lang w:eastAsia="zh-CN"/>
              </w:rPr>
              <w:t>,</w:t>
            </w:r>
            <w:r>
              <w:rPr>
                <w:rFonts w:hint="eastAsia" w:ascii="宋体" w:hAnsi="宋体" w:cs="宋体"/>
                <w:sz w:val="24"/>
              </w:rPr>
              <w:t>其价格分为满分</w:t>
            </w:r>
            <w:r>
              <w:rPr>
                <w:rFonts w:hint="eastAsia" w:ascii="宋体" w:hAnsi="宋体" w:cs="宋体"/>
                <w:sz w:val="24"/>
                <w:lang w:val="en-US" w:eastAsia="zh-CN"/>
              </w:rPr>
              <w:t>50</w:t>
            </w:r>
            <w:r>
              <w:rPr>
                <w:rFonts w:hint="eastAsia" w:ascii="宋体" w:hAnsi="宋体" w:cs="宋体"/>
                <w:sz w:val="24"/>
              </w:rPr>
              <w:t>分。其他投标供应商的价格为统一按照下列公式计算：投标报价得分=</w:t>
            </w:r>
            <w:r>
              <w:rPr>
                <w:rFonts w:hint="eastAsia" w:ascii="宋体" w:hAnsi="宋体" w:cs="宋体"/>
                <w:sz w:val="24"/>
                <w:lang w:eastAsia="zh-CN"/>
              </w:rPr>
              <w:t>(</w:t>
            </w:r>
            <w:r>
              <w:rPr>
                <w:rFonts w:hint="eastAsia" w:ascii="宋体" w:hAnsi="宋体" w:cs="宋体"/>
                <w:sz w:val="24"/>
              </w:rPr>
              <w:t>评标基准价/投标报价</w:t>
            </w: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restart"/>
            <w:noWrap w:val="0"/>
            <w:vAlign w:val="center"/>
          </w:tcPr>
          <w:p>
            <w:pPr>
              <w:autoSpaceDN w:val="0"/>
              <w:spacing w:line="360" w:lineRule="auto"/>
              <w:jc w:val="center"/>
              <w:textAlignment w:val="center"/>
              <w:rPr>
                <w:rFonts w:hint="eastAsia" w:ascii="宋体" w:hAnsi="宋体" w:cs="宋体"/>
                <w:sz w:val="24"/>
              </w:rPr>
            </w:pPr>
          </w:p>
        </w:tc>
        <w:tc>
          <w:tcPr>
            <w:tcW w:w="1225" w:type="dxa"/>
            <w:noWrap w:val="0"/>
            <w:vAlign w:val="center"/>
          </w:tcPr>
          <w:p>
            <w:pPr>
              <w:autoSpaceDN w:val="0"/>
              <w:spacing w:line="30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维保更换产品质量及品牌影响力</w:t>
            </w:r>
          </w:p>
        </w:tc>
        <w:tc>
          <w:tcPr>
            <w:tcW w:w="986" w:type="dxa"/>
            <w:noWrap w:val="0"/>
            <w:vAlign w:val="center"/>
          </w:tcPr>
          <w:p>
            <w:pPr>
              <w:spacing w:line="300" w:lineRule="exact"/>
              <w:jc w:val="center"/>
              <w:rPr>
                <w:rFonts w:hint="default" w:ascii="宋体" w:hAnsi="宋体" w:cs="宋体"/>
                <w:sz w:val="24"/>
                <w:lang w:val="en-US" w:eastAsia="zh-CN"/>
              </w:rPr>
            </w:pPr>
            <w:r>
              <w:rPr>
                <w:rFonts w:hint="eastAsia" w:ascii="宋体" w:hAnsi="宋体" w:cs="宋体"/>
                <w:sz w:val="24"/>
                <w:lang w:val="en-US" w:eastAsia="zh-CN"/>
              </w:rPr>
              <w:t>10</w:t>
            </w:r>
          </w:p>
        </w:tc>
        <w:tc>
          <w:tcPr>
            <w:tcW w:w="58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lang w:val="en-US" w:eastAsia="zh-CN"/>
              </w:rPr>
            </w:pPr>
            <w:r>
              <w:rPr>
                <w:rFonts w:hint="eastAsia" w:ascii="宋体" w:hAnsi="宋体" w:cs="宋体"/>
                <w:sz w:val="24"/>
                <w:lang w:val="en-US" w:eastAsia="zh-CN"/>
              </w:rPr>
              <w:t>服务商应根据项目维保要求提供光源类产品、电线电缆产品，时控开关产品，光源驱动产品等维修主配件产品品牌，</w:t>
            </w:r>
            <w:r>
              <w:rPr>
                <w:rFonts w:hint="eastAsia"/>
                <w:sz w:val="24"/>
                <w:szCs w:val="24"/>
              </w:rPr>
              <w:t>根据投标产品的品牌知名度、美誉度和市场</w:t>
            </w:r>
            <w:r>
              <w:rPr>
                <w:rFonts w:hint="eastAsia"/>
                <w:sz w:val="24"/>
                <w:szCs w:val="24"/>
                <w:lang w:eastAsia="zh-CN"/>
              </w:rPr>
              <w:t>占有率等</w:t>
            </w:r>
            <w:r>
              <w:rPr>
                <w:rFonts w:hint="eastAsia"/>
                <w:sz w:val="24"/>
                <w:szCs w:val="24"/>
              </w:rPr>
              <w:t>进行综合评价，</w:t>
            </w:r>
            <w:r>
              <w:rPr>
                <w:rFonts w:hint="eastAsia"/>
                <w:sz w:val="24"/>
                <w:szCs w:val="24"/>
                <w:lang w:val="en-US" w:eastAsia="zh-CN"/>
              </w:rPr>
              <w:t>10</w:t>
            </w:r>
            <w:r>
              <w:rPr>
                <w:rFonts w:hint="eastAsia"/>
                <w:sz w:val="24"/>
                <w:szCs w:val="24"/>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lang w:val="en-US" w:eastAsia="zh-CN"/>
              </w:rPr>
            </w:pPr>
            <w:r>
              <w:rPr>
                <w:rFonts w:hint="eastAsia" w:ascii="宋体" w:hAnsi="宋体" w:cs="宋体"/>
                <w:b/>
                <w:bCs/>
                <w:sz w:val="24"/>
              </w:rPr>
              <w:t>注：</w:t>
            </w:r>
            <w:r>
              <w:rPr>
                <w:rFonts w:hint="eastAsia" w:ascii="宋体" w:hAnsi="宋体" w:cs="宋体"/>
                <w:b/>
                <w:bCs/>
                <w:sz w:val="24"/>
                <w:lang w:eastAsia="zh-CN"/>
              </w:rPr>
              <w:t>以投标文件中提供的相关证明材料作为评审依据。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continue"/>
            <w:noWrap w:val="0"/>
            <w:vAlign w:val="center"/>
          </w:tcPr>
          <w:p>
            <w:pPr>
              <w:autoSpaceDN w:val="0"/>
              <w:spacing w:line="360" w:lineRule="auto"/>
              <w:jc w:val="center"/>
              <w:textAlignment w:val="center"/>
              <w:rPr>
                <w:rFonts w:hint="eastAsia" w:ascii="宋体" w:hAnsi="宋体" w:cs="宋体"/>
                <w:sz w:val="24"/>
              </w:rPr>
            </w:pPr>
          </w:p>
        </w:tc>
        <w:tc>
          <w:tcPr>
            <w:tcW w:w="1225" w:type="dxa"/>
            <w:noWrap w:val="0"/>
            <w:vAlign w:val="center"/>
          </w:tcPr>
          <w:p>
            <w:pPr>
              <w:autoSpaceDN w:val="0"/>
              <w:spacing w:line="300" w:lineRule="exact"/>
              <w:jc w:val="center"/>
              <w:textAlignment w:val="center"/>
              <w:rPr>
                <w:rFonts w:hint="eastAsia" w:ascii="宋体" w:hAnsi="宋体" w:eastAsia="宋体" w:cs="宋体"/>
                <w:sz w:val="24"/>
                <w:lang w:eastAsia="zh-CN"/>
              </w:rPr>
            </w:pPr>
            <w:r>
              <w:rPr>
                <w:rFonts w:hint="eastAsia" w:ascii="宋体" w:hAnsi="宋体" w:cs="宋体"/>
                <w:sz w:val="24"/>
              </w:rPr>
              <w:t>售后服务</w:t>
            </w:r>
            <w:r>
              <w:rPr>
                <w:rFonts w:hint="eastAsia" w:ascii="宋体" w:hAnsi="宋体" w:cs="宋体"/>
                <w:sz w:val="24"/>
                <w:lang w:eastAsia="zh-CN"/>
              </w:rPr>
              <w:t>维保方案</w:t>
            </w:r>
          </w:p>
        </w:tc>
        <w:tc>
          <w:tcPr>
            <w:tcW w:w="986" w:type="dxa"/>
            <w:noWrap w:val="0"/>
            <w:vAlign w:val="center"/>
          </w:tcPr>
          <w:p>
            <w:pPr>
              <w:spacing w:line="300" w:lineRule="exact"/>
              <w:jc w:val="center"/>
              <w:rPr>
                <w:rFonts w:hint="default" w:ascii="宋体" w:hAnsi="宋体" w:cs="宋体"/>
                <w:sz w:val="24"/>
                <w:lang w:val="en-US" w:eastAsia="zh-CN"/>
              </w:rPr>
            </w:pPr>
            <w:r>
              <w:rPr>
                <w:rFonts w:hint="eastAsia" w:ascii="宋体" w:hAnsi="宋体" w:cs="宋体"/>
                <w:sz w:val="24"/>
                <w:lang w:val="en-US" w:eastAsia="zh-CN"/>
              </w:rPr>
              <w:t>20</w:t>
            </w:r>
          </w:p>
        </w:tc>
        <w:tc>
          <w:tcPr>
            <w:tcW w:w="58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lang w:eastAsia="zh-CN"/>
              </w:rPr>
            </w:pPr>
            <w:r>
              <w:rPr>
                <w:rFonts w:hint="eastAsia" w:ascii="宋体" w:hAnsi="宋体" w:cs="宋体"/>
                <w:sz w:val="24"/>
                <w:lang w:eastAsia="zh-CN"/>
              </w:rPr>
              <w:t>有完善的售后服务保障体系（有针对本项目的售后服务承诺、维保方案、售后服务能力证明材料齐全、能提供快捷本地服务和应急处理能力）得</w:t>
            </w:r>
            <w:r>
              <w:rPr>
                <w:rFonts w:hint="eastAsia" w:ascii="宋体" w:hAnsi="宋体" w:cs="宋体"/>
                <w:sz w:val="24"/>
                <w:lang w:val="en-US" w:eastAsia="zh-CN"/>
              </w:rPr>
              <w:t>20分；1、无售后承诺及维保方案不完整的扣10分；2、无售后服务能力证明材料或提供不全扣5分；3、不能本地化服务和应急处理能力的扣5分</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continue"/>
            <w:noWrap w:val="0"/>
            <w:vAlign w:val="center"/>
          </w:tcPr>
          <w:p>
            <w:pPr>
              <w:spacing w:line="300" w:lineRule="exact"/>
              <w:jc w:val="center"/>
              <w:rPr>
                <w:rFonts w:hint="eastAsia" w:ascii="宋体" w:hAnsi="宋体" w:cs="宋体"/>
                <w:sz w:val="24"/>
              </w:rPr>
            </w:pPr>
          </w:p>
        </w:tc>
        <w:tc>
          <w:tcPr>
            <w:tcW w:w="1225" w:type="dxa"/>
            <w:noWrap w:val="0"/>
            <w:vAlign w:val="center"/>
          </w:tcPr>
          <w:p>
            <w:pPr>
              <w:spacing w:line="300" w:lineRule="exact"/>
              <w:jc w:val="center"/>
              <w:rPr>
                <w:rFonts w:hint="eastAsia" w:ascii="宋体" w:hAnsi="宋体" w:eastAsia="宋体" w:cs="宋体"/>
                <w:sz w:val="24"/>
                <w:lang w:eastAsia="zh-CN"/>
              </w:rPr>
            </w:pPr>
            <w:r>
              <w:rPr>
                <w:rFonts w:hint="eastAsia" w:ascii="宋体" w:hAnsi="宋体" w:cs="宋体"/>
                <w:sz w:val="24"/>
              </w:rPr>
              <w:t>类似</w:t>
            </w:r>
            <w:r>
              <w:rPr>
                <w:rFonts w:hint="eastAsia" w:ascii="宋体" w:hAnsi="宋体" w:cs="宋体"/>
                <w:sz w:val="24"/>
                <w:lang w:eastAsia="zh-CN"/>
              </w:rPr>
              <w:t>服务</w:t>
            </w:r>
            <w:r>
              <w:rPr>
                <w:rFonts w:hint="eastAsia" w:ascii="宋体" w:hAnsi="宋体" w:cs="宋体"/>
                <w:sz w:val="24"/>
              </w:rPr>
              <w:t>业绩</w:t>
            </w:r>
            <w:r>
              <w:rPr>
                <w:rFonts w:hint="eastAsia" w:ascii="宋体" w:hAnsi="宋体" w:cs="宋体"/>
                <w:sz w:val="24"/>
                <w:lang w:eastAsia="zh-CN"/>
              </w:rPr>
              <w:t>证明</w:t>
            </w:r>
          </w:p>
        </w:tc>
        <w:tc>
          <w:tcPr>
            <w:tcW w:w="986" w:type="dxa"/>
            <w:noWrap w:val="0"/>
            <w:vAlign w:val="center"/>
          </w:tcPr>
          <w:p>
            <w:pPr>
              <w:spacing w:line="300" w:lineRule="exact"/>
              <w:jc w:val="center"/>
              <w:rPr>
                <w:rFonts w:hint="default" w:ascii="宋体" w:hAnsi="宋体" w:eastAsia="宋体" w:cs="宋体"/>
                <w:sz w:val="24"/>
                <w:lang w:val="en-US" w:eastAsia="zh-CN"/>
              </w:rPr>
            </w:pPr>
            <w:r>
              <w:rPr>
                <w:rFonts w:hint="eastAsia" w:ascii="宋体" w:hAnsi="宋体" w:cs="宋体"/>
                <w:sz w:val="24"/>
                <w:lang w:val="en-US" w:eastAsia="zh-CN"/>
              </w:rPr>
              <w:t>20</w:t>
            </w:r>
          </w:p>
        </w:tc>
        <w:tc>
          <w:tcPr>
            <w:tcW w:w="58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lang w:val="en-US" w:eastAsia="zh-CN"/>
              </w:rPr>
            </w:pPr>
            <w:r>
              <w:rPr>
                <w:rFonts w:hint="eastAsia" w:ascii="宋体" w:hAnsi="宋体"/>
                <w:sz w:val="24"/>
                <w:lang w:eastAsia="zh-CN"/>
              </w:rPr>
              <w:t>提供医院领域类似服务业绩证明材料的</w:t>
            </w:r>
            <w:r>
              <w:rPr>
                <w:rFonts w:hint="eastAsia" w:ascii="宋体" w:hAnsi="宋体"/>
                <w:sz w:val="24"/>
                <w:lang w:val="en-US" w:eastAsia="zh-CN"/>
              </w:rPr>
              <w:t>，提供一份得4分</w:t>
            </w:r>
            <w:r>
              <w:rPr>
                <w:rFonts w:hint="eastAsia" w:ascii="宋体" w:hAnsi="宋体"/>
                <w:sz w:val="24"/>
              </w:rPr>
              <w:t>,满分</w:t>
            </w:r>
            <w:r>
              <w:rPr>
                <w:rFonts w:hint="eastAsia" w:ascii="宋体" w:hAnsi="宋体"/>
                <w:sz w:val="24"/>
                <w:lang w:val="en-US" w:eastAsia="zh-CN"/>
              </w:rPr>
              <w:t>20</w:t>
            </w:r>
            <w:r>
              <w:rPr>
                <w:rFonts w:hint="eastAsia" w:ascii="宋体" w:hAnsi="宋体"/>
                <w:sz w:val="24"/>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 w:val="24"/>
                <w:lang w:eastAsia="zh-CN"/>
              </w:rPr>
            </w:pPr>
            <w:r>
              <w:rPr>
                <w:rFonts w:hint="eastAsia" w:ascii="宋体" w:hAnsi="宋体" w:cs="宋体"/>
                <w:b/>
                <w:bCs/>
                <w:sz w:val="24"/>
              </w:rPr>
              <w:t>注：</w:t>
            </w:r>
            <w:r>
              <w:rPr>
                <w:rFonts w:hint="eastAsia" w:ascii="宋体" w:hAnsi="宋体" w:cs="宋体"/>
                <w:b/>
                <w:bCs/>
                <w:sz w:val="24"/>
                <w:lang w:eastAsia="zh-CN"/>
              </w:rPr>
              <w:t>投标文件中</w:t>
            </w:r>
            <w:r>
              <w:rPr>
                <w:rFonts w:hint="eastAsia" w:ascii="宋体" w:hAnsi="宋体" w:cs="宋体"/>
                <w:b/>
                <w:bCs/>
                <w:sz w:val="24"/>
              </w:rPr>
              <w:t>提供合同、中标通知书扫描件或影印件</w:t>
            </w:r>
            <w:r>
              <w:rPr>
                <w:rFonts w:hint="eastAsia" w:ascii="宋体" w:hAnsi="宋体" w:cs="宋体"/>
                <w:b/>
                <w:bCs/>
                <w:sz w:val="24"/>
                <w:lang w:eastAsia="zh-CN"/>
              </w:rPr>
              <w:t>,如合同或验收材料中无法体现产品名称、签订时间等内容,须另附业主盖章的证明文件。</w:t>
            </w:r>
          </w:p>
        </w:tc>
      </w:tr>
    </w:tbl>
    <w:p>
      <w:pPr>
        <w:rPr>
          <w:rFonts w:hint="eastAsia" w:ascii="宋体" w:hAnsi="宋体"/>
          <w:bCs/>
          <w:sz w:val="24"/>
          <w:lang w:val="en-US" w:eastAsia="zh-CN"/>
        </w:rPr>
      </w:pPr>
      <w:r>
        <w:rPr>
          <w:rFonts w:hint="eastAsia" w:ascii="宋体" w:hAnsi="宋体"/>
          <w:bCs/>
          <w:sz w:val="24"/>
          <w:lang w:val="en-US" w:eastAsia="zh-CN"/>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D11AB"/>
    <w:rsid w:val="359D1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2021-09-23T07:23:00Z</dcterms:created>
  <dc:creator>Administrator</dc:creator>
  <cp:lastModifiedBy>Administrator</cp:lastModifiedBy>
  <dcterms:modified xsi:type="dcterms:W3CDTF">2021-09-23T07:23:39Z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90C241341C9E40579857A01BB0EF085C</vt:lpwstr>
  </property>
</Properties>
</file>