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C4" w:rsidRPr="00A157CB" w:rsidRDefault="00462EC4" w:rsidP="00462EC4">
      <w:pPr>
        <w:spacing w:before="91" w:line="256" w:lineRule="auto"/>
        <w:ind w:left="884" w:right="875"/>
        <w:jc w:val="center"/>
        <w:rPr>
          <w:rFonts w:ascii="宋体" w:eastAsia="宋体" w:hAnsi="宋体" w:cs="宋体"/>
          <w:b/>
          <w:bCs/>
          <w:spacing w:val="2"/>
          <w:w w:val="95"/>
          <w:sz w:val="44"/>
          <w:szCs w:val="44"/>
        </w:rPr>
      </w:pPr>
      <w:r w:rsidRPr="00A157CB">
        <w:rPr>
          <w:rFonts w:ascii="宋体" w:eastAsia="宋体" w:hAnsi="宋体" w:cs="宋体" w:hint="eastAsia"/>
          <w:b/>
          <w:bCs/>
          <w:spacing w:val="2"/>
          <w:w w:val="95"/>
          <w:sz w:val="44"/>
          <w:szCs w:val="44"/>
        </w:rPr>
        <w:t>霍邱县第二人民医院网络防</w:t>
      </w:r>
      <w:r w:rsidRPr="00A157CB">
        <w:rPr>
          <w:rFonts w:ascii="宋体" w:eastAsia="宋体" w:hAnsi="宋体" w:cs="宋体"/>
          <w:b/>
          <w:bCs/>
          <w:spacing w:val="2"/>
          <w:w w:val="95"/>
          <w:sz w:val="44"/>
          <w:szCs w:val="44"/>
        </w:rPr>
        <w:t>病毒</w:t>
      </w:r>
      <w:r w:rsidRPr="00A157CB">
        <w:rPr>
          <w:rFonts w:ascii="宋体" w:eastAsia="宋体" w:hAnsi="宋体" w:cs="宋体" w:hint="eastAsia"/>
          <w:b/>
          <w:bCs/>
          <w:spacing w:val="2"/>
          <w:w w:val="95"/>
          <w:sz w:val="44"/>
          <w:szCs w:val="44"/>
        </w:rPr>
        <w:t>系统</w:t>
      </w:r>
      <w:r w:rsidRPr="00A157CB">
        <w:rPr>
          <w:rFonts w:ascii="宋体" w:eastAsia="宋体" w:hAnsi="宋体" w:cs="宋体" w:hint="eastAsia"/>
          <w:b/>
          <w:bCs/>
          <w:sz w:val="44"/>
          <w:szCs w:val="44"/>
        </w:rPr>
        <w:t>续保</w:t>
      </w:r>
      <w:r w:rsidR="00FB42EE" w:rsidRPr="00A157CB">
        <w:rPr>
          <w:rFonts w:ascii="宋体" w:eastAsia="宋体" w:hAnsi="宋体" w:cs="宋体" w:hint="eastAsia"/>
          <w:b/>
          <w:bCs/>
          <w:sz w:val="44"/>
          <w:szCs w:val="44"/>
        </w:rPr>
        <w:t>服务项目</w:t>
      </w:r>
      <w:r w:rsidRPr="00A157CB">
        <w:rPr>
          <w:rFonts w:ascii="宋体" w:eastAsia="宋体" w:hAnsi="宋体" w:cs="宋体" w:hint="eastAsia"/>
          <w:b/>
          <w:bCs/>
          <w:sz w:val="44"/>
          <w:szCs w:val="44"/>
        </w:rPr>
        <w:t>采购</w:t>
      </w:r>
    </w:p>
    <w:p w:rsidR="00462EC4" w:rsidRDefault="00462EC4" w:rsidP="00462EC4">
      <w:pPr>
        <w:spacing w:before="3"/>
        <w:rPr>
          <w:rFonts w:ascii="宋体" w:eastAsia="宋体" w:hAnsi="宋体" w:cs="宋体"/>
          <w:b/>
          <w:bCs/>
          <w:sz w:val="46"/>
          <w:szCs w:val="46"/>
        </w:rPr>
      </w:pPr>
    </w:p>
    <w:p w:rsidR="00462EC4" w:rsidRDefault="00462EC4" w:rsidP="00462EC4">
      <w:pPr>
        <w:ind w:left="877" w:right="875"/>
        <w:jc w:val="center"/>
        <w:rPr>
          <w:rFonts w:ascii="宋体" w:eastAsia="宋体" w:hAnsi="宋体" w:cs="宋体"/>
          <w:b/>
          <w:bCs/>
          <w:sz w:val="48"/>
          <w:szCs w:val="48"/>
        </w:rPr>
      </w:pPr>
    </w:p>
    <w:p w:rsidR="00462EC4" w:rsidRDefault="00462EC4" w:rsidP="00462EC4">
      <w:pPr>
        <w:ind w:left="877" w:right="875"/>
        <w:jc w:val="center"/>
        <w:rPr>
          <w:rFonts w:ascii="宋体" w:eastAsia="宋体" w:hAnsi="宋体" w:cs="宋体"/>
          <w:sz w:val="48"/>
          <w:szCs w:val="48"/>
        </w:rPr>
      </w:pPr>
      <w:r>
        <w:rPr>
          <w:rFonts w:ascii="宋体" w:eastAsia="宋体" w:hAnsi="宋体" w:cs="宋体" w:hint="eastAsia"/>
          <w:b/>
          <w:bCs/>
          <w:sz w:val="48"/>
          <w:szCs w:val="48"/>
        </w:rPr>
        <w:t>招标文件</w:t>
      </w:r>
    </w:p>
    <w:p w:rsidR="00462EC4" w:rsidRDefault="00462EC4" w:rsidP="00462EC4">
      <w:pPr>
        <w:rPr>
          <w:rFonts w:ascii="宋体" w:eastAsia="宋体" w:hAnsi="宋体" w:cs="宋体"/>
          <w:b/>
          <w:bCs/>
          <w:sz w:val="48"/>
          <w:szCs w:val="48"/>
        </w:rPr>
      </w:pPr>
    </w:p>
    <w:p w:rsidR="00462EC4" w:rsidRDefault="00462EC4" w:rsidP="00462EC4">
      <w:pPr>
        <w:rPr>
          <w:rFonts w:ascii="宋体" w:eastAsia="宋体" w:hAnsi="宋体" w:cs="宋体"/>
          <w:b/>
          <w:bCs/>
          <w:sz w:val="48"/>
          <w:szCs w:val="48"/>
        </w:rPr>
      </w:pPr>
    </w:p>
    <w:p w:rsidR="00462EC4" w:rsidRDefault="00462EC4" w:rsidP="00462EC4">
      <w:pPr>
        <w:spacing w:before="2"/>
        <w:rPr>
          <w:rFonts w:ascii="宋体" w:eastAsia="宋体" w:hAnsi="宋体" w:cs="宋体"/>
          <w:b/>
          <w:bCs/>
          <w:sz w:val="54"/>
          <w:szCs w:val="54"/>
        </w:rPr>
      </w:pPr>
    </w:p>
    <w:p w:rsidR="00462EC4" w:rsidRDefault="00462EC4" w:rsidP="00462EC4">
      <w:pPr>
        <w:ind w:left="882" w:right="875"/>
        <w:jc w:val="center"/>
        <w:rPr>
          <w:rFonts w:ascii="宋体" w:eastAsia="宋体" w:hAnsi="宋体" w:cs="宋体"/>
          <w:sz w:val="36"/>
          <w:szCs w:val="36"/>
        </w:rPr>
      </w:pPr>
      <w:r>
        <w:rPr>
          <w:rFonts w:ascii="宋体" w:eastAsia="宋体" w:hAnsi="宋体" w:cs="宋体" w:hint="eastAsia"/>
          <w:b/>
          <w:bCs/>
          <w:sz w:val="36"/>
          <w:szCs w:val="36"/>
        </w:rPr>
        <w:t>招标编号：HQEYXXH-2021003</w:t>
      </w:r>
    </w:p>
    <w:p w:rsidR="00462EC4" w:rsidRDefault="00462EC4" w:rsidP="00462EC4">
      <w:pPr>
        <w:rPr>
          <w:rFonts w:ascii="宋体" w:eastAsia="宋体" w:hAnsi="宋体" w:cs="宋体"/>
          <w:b/>
          <w:bCs/>
          <w:sz w:val="36"/>
          <w:szCs w:val="36"/>
        </w:rPr>
      </w:pPr>
    </w:p>
    <w:p w:rsidR="00462EC4" w:rsidRDefault="00462EC4" w:rsidP="00462EC4">
      <w:pPr>
        <w:rPr>
          <w:rFonts w:ascii="宋体" w:eastAsia="宋体" w:hAnsi="宋体" w:cs="宋体"/>
          <w:b/>
          <w:bCs/>
          <w:sz w:val="36"/>
          <w:szCs w:val="36"/>
        </w:rPr>
      </w:pPr>
    </w:p>
    <w:p w:rsidR="00462EC4" w:rsidRDefault="00462EC4" w:rsidP="00462EC4">
      <w:pPr>
        <w:rPr>
          <w:rFonts w:ascii="宋体" w:eastAsia="宋体" w:hAnsi="宋体" w:cs="宋体"/>
          <w:b/>
          <w:bCs/>
          <w:sz w:val="36"/>
          <w:szCs w:val="36"/>
        </w:rPr>
      </w:pPr>
    </w:p>
    <w:p w:rsidR="00462EC4" w:rsidRDefault="00462EC4" w:rsidP="00462EC4">
      <w:pPr>
        <w:rPr>
          <w:rFonts w:ascii="宋体" w:eastAsia="宋体" w:hAnsi="宋体" w:cs="宋体"/>
          <w:b/>
          <w:bCs/>
          <w:sz w:val="36"/>
          <w:szCs w:val="36"/>
        </w:rPr>
      </w:pPr>
    </w:p>
    <w:p w:rsidR="00462EC4" w:rsidRDefault="00462EC4" w:rsidP="00462EC4">
      <w:pPr>
        <w:rPr>
          <w:rFonts w:ascii="宋体" w:eastAsia="宋体" w:hAnsi="宋体" w:cs="宋体"/>
          <w:b/>
          <w:bCs/>
          <w:sz w:val="36"/>
          <w:szCs w:val="36"/>
        </w:rPr>
      </w:pPr>
    </w:p>
    <w:p w:rsidR="00462EC4" w:rsidRDefault="00462EC4" w:rsidP="00462EC4">
      <w:pPr>
        <w:rPr>
          <w:rFonts w:ascii="宋体" w:eastAsia="宋体" w:hAnsi="宋体" w:cs="宋体"/>
          <w:b/>
          <w:bCs/>
          <w:sz w:val="36"/>
          <w:szCs w:val="36"/>
        </w:rPr>
      </w:pPr>
    </w:p>
    <w:p w:rsidR="00462EC4" w:rsidRDefault="00462EC4" w:rsidP="00462EC4">
      <w:pPr>
        <w:rPr>
          <w:rFonts w:ascii="宋体" w:eastAsia="宋体" w:hAnsi="宋体" w:cs="宋体"/>
          <w:b/>
          <w:bCs/>
          <w:sz w:val="36"/>
          <w:szCs w:val="36"/>
        </w:rPr>
      </w:pPr>
    </w:p>
    <w:p w:rsidR="00462EC4" w:rsidRDefault="00462EC4" w:rsidP="00462EC4">
      <w:pPr>
        <w:rPr>
          <w:rFonts w:ascii="宋体" w:eastAsia="宋体" w:hAnsi="宋体" w:cs="宋体"/>
          <w:b/>
          <w:bCs/>
          <w:sz w:val="36"/>
          <w:szCs w:val="36"/>
        </w:rPr>
      </w:pPr>
    </w:p>
    <w:p w:rsidR="00462EC4" w:rsidRDefault="00462EC4" w:rsidP="00462EC4">
      <w:pPr>
        <w:spacing w:before="281"/>
        <w:jc w:val="center"/>
        <w:rPr>
          <w:rFonts w:ascii="宋体" w:eastAsia="宋体" w:hAnsi="宋体" w:cs="宋体"/>
          <w:sz w:val="36"/>
          <w:szCs w:val="36"/>
        </w:rPr>
      </w:pPr>
      <w:r>
        <w:rPr>
          <w:rFonts w:ascii="宋体" w:eastAsia="宋体" w:hAnsi="宋体" w:cs="宋体" w:hint="eastAsia"/>
          <w:b/>
          <w:bCs/>
          <w:sz w:val="36"/>
          <w:szCs w:val="36"/>
        </w:rPr>
        <w:t>采购人：霍邱县第二人民医院</w:t>
      </w:r>
    </w:p>
    <w:p w:rsidR="00462EC4" w:rsidRDefault="00462EC4" w:rsidP="00462EC4">
      <w:pPr>
        <w:rPr>
          <w:rFonts w:ascii="宋体" w:eastAsia="宋体" w:hAnsi="宋体" w:cs="宋体"/>
          <w:b/>
          <w:bCs/>
          <w:sz w:val="36"/>
          <w:szCs w:val="36"/>
        </w:rPr>
      </w:pPr>
    </w:p>
    <w:p w:rsidR="00462EC4" w:rsidRDefault="00462EC4" w:rsidP="00462EC4">
      <w:pPr>
        <w:spacing w:before="306"/>
        <w:ind w:left="875" w:right="875"/>
        <w:jc w:val="center"/>
        <w:rPr>
          <w:rFonts w:ascii="宋体" w:eastAsia="宋体" w:hAnsi="宋体" w:cs="宋体"/>
          <w:sz w:val="36"/>
          <w:szCs w:val="36"/>
        </w:rPr>
      </w:pPr>
      <w:r>
        <w:rPr>
          <w:rFonts w:ascii="宋体" w:eastAsia="宋体" w:hAnsi="宋体" w:cs="宋体" w:hint="eastAsia"/>
          <w:b/>
          <w:bCs/>
          <w:sz w:val="36"/>
          <w:szCs w:val="36"/>
        </w:rPr>
        <w:t>2021年8月</w:t>
      </w:r>
    </w:p>
    <w:p w:rsidR="00D84A99" w:rsidRPr="00462EC4" w:rsidRDefault="00D84A99" w:rsidP="00D84A99">
      <w:pPr>
        <w:spacing w:before="91" w:line="256" w:lineRule="auto"/>
        <w:ind w:left="884" w:right="875"/>
        <w:jc w:val="center"/>
        <w:rPr>
          <w:rFonts w:ascii="宋体" w:eastAsia="宋体" w:hAnsi="宋体" w:cs="宋体"/>
          <w:b/>
          <w:bCs/>
          <w:spacing w:val="2"/>
          <w:w w:val="95"/>
          <w:sz w:val="44"/>
          <w:szCs w:val="44"/>
        </w:rPr>
      </w:pPr>
      <w:r>
        <w:rPr>
          <w:rFonts w:ascii="宋体" w:eastAsia="宋体" w:hAnsi="宋体" w:cs="宋体" w:hint="eastAsia"/>
          <w:b/>
          <w:bCs/>
          <w:spacing w:val="2"/>
          <w:w w:val="95"/>
          <w:sz w:val="44"/>
          <w:szCs w:val="44"/>
        </w:rPr>
        <w:lastRenderedPageBreak/>
        <w:t>霍邱县第二人民医院</w:t>
      </w:r>
      <w:r w:rsidRPr="00462EC4">
        <w:rPr>
          <w:rFonts w:ascii="宋体" w:eastAsia="宋体" w:hAnsi="宋体" w:cs="宋体" w:hint="eastAsia"/>
          <w:b/>
          <w:bCs/>
          <w:spacing w:val="2"/>
          <w:w w:val="95"/>
          <w:sz w:val="44"/>
          <w:szCs w:val="44"/>
        </w:rPr>
        <w:t>网络防</w:t>
      </w:r>
      <w:r w:rsidRPr="00462EC4">
        <w:rPr>
          <w:rFonts w:ascii="宋体" w:eastAsia="宋体" w:hAnsi="宋体" w:cs="宋体"/>
          <w:b/>
          <w:bCs/>
          <w:spacing w:val="2"/>
          <w:w w:val="95"/>
          <w:sz w:val="44"/>
          <w:szCs w:val="44"/>
        </w:rPr>
        <w:t>病毒</w:t>
      </w:r>
      <w:r w:rsidRPr="00462EC4">
        <w:rPr>
          <w:rFonts w:ascii="宋体" w:eastAsia="宋体" w:hAnsi="宋体" w:cs="宋体" w:hint="eastAsia"/>
          <w:b/>
          <w:bCs/>
          <w:spacing w:val="2"/>
          <w:w w:val="95"/>
          <w:sz w:val="44"/>
          <w:szCs w:val="44"/>
        </w:rPr>
        <w:t>系统</w:t>
      </w:r>
      <w:r>
        <w:rPr>
          <w:rFonts w:ascii="宋体" w:eastAsia="宋体" w:hAnsi="宋体" w:cs="宋体" w:hint="eastAsia"/>
          <w:b/>
          <w:bCs/>
          <w:sz w:val="44"/>
          <w:szCs w:val="44"/>
        </w:rPr>
        <w:t>续保</w:t>
      </w:r>
      <w:r w:rsidR="00FB42EE">
        <w:rPr>
          <w:rFonts w:ascii="宋体" w:eastAsia="宋体" w:hAnsi="宋体" w:cs="宋体" w:hint="eastAsia"/>
          <w:b/>
          <w:bCs/>
          <w:sz w:val="44"/>
          <w:szCs w:val="44"/>
        </w:rPr>
        <w:t>服务项目</w:t>
      </w:r>
      <w:r>
        <w:rPr>
          <w:rFonts w:ascii="宋体" w:eastAsia="宋体" w:hAnsi="宋体" w:cs="宋体" w:hint="eastAsia"/>
          <w:b/>
          <w:bCs/>
          <w:sz w:val="44"/>
          <w:szCs w:val="44"/>
        </w:rPr>
        <w:t>采购</w:t>
      </w:r>
      <w:r w:rsidR="00FB42EE">
        <w:rPr>
          <w:rFonts w:ascii="宋体" w:eastAsia="宋体" w:hAnsi="宋体" w:cs="宋体" w:hint="eastAsia"/>
          <w:b/>
          <w:bCs/>
          <w:sz w:val="44"/>
          <w:szCs w:val="44"/>
        </w:rPr>
        <w:t>公告</w:t>
      </w:r>
    </w:p>
    <w:p w:rsidR="00462EC4"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sidRPr="007502D8">
        <w:rPr>
          <w:rFonts w:ascii="仿宋_GB2312" w:eastAsia="仿宋_GB2312" w:hAnsi="微软雅黑" w:hint="eastAsia"/>
          <w:color w:val="333333"/>
          <w:sz w:val="32"/>
          <w:szCs w:val="32"/>
        </w:rPr>
        <w:t>根据《皖软件正〔2021〕3号关于推进全省公立医院软件正版化工作专项督导通知》的要求，现对我院</w:t>
      </w:r>
      <w:r w:rsidR="00D84A99">
        <w:rPr>
          <w:rFonts w:ascii="仿宋_GB2312" w:eastAsia="仿宋_GB2312" w:hAnsi="微软雅黑" w:hint="eastAsia"/>
          <w:color w:val="333333"/>
          <w:sz w:val="32"/>
          <w:szCs w:val="32"/>
        </w:rPr>
        <w:t>网络防病毒系统</w:t>
      </w:r>
      <w:r w:rsidR="006F0655">
        <w:rPr>
          <w:rFonts w:ascii="仿宋_GB2312" w:eastAsia="仿宋_GB2312" w:hAnsi="微软雅黑" w:hint="eastAsia"/>
          <w:color w:val="333333"/>
          <w:sz w:val="32"/>
          <w:szCs w:val="32"/>
        </w:rPr>
        <w:t>续保服务项目</w:t>
      </w:r>
      <w:r w:rsidRPr="007502D8">
        <w:rPr>
          <w:rFonts w:ascii="仿宋_GB2312" w:eastAsia="仿宋_GB2312" w:hAnsi="微软雅黑" w:hint="eastAsia"/>
          <w:color w:val="333333"/>
          <w:sz w:val="32"/>
          <w:szCs w:val="32"/>
        </w:rPr>
        <w:t>进行院内招标采购</w:t>
      </w:r>
      <w:r w:rsidR="00454202">
        <w:rPr>
          <w:rFonts w:ascii="仿宋_GB2312" w:eastAsia="仿宋_GB2312" w:hAnsi="微软雅黑" w:hint="eastAsia"/>
          <w:color w:val="333333"/>
          <w:sz w:val="32"/>
          <w:szCs w:val="32"/>
        </w:rPr>
        <w:t>。</w:t>
      </w:r>
    </w:p>
    <w:p w:rsidR="00462EC4" w:rsidRPr="007502D8" w:rsidRDefault="00462EC4" w:rsidP="00462EC4">
      <w:pPr>
        <w:pStyle w:val="a8"/>
        <w:shd w:val="clear" w:color="auto" w:fill="FFFFFF"/>
        <w:ind w:firstLine="562"/>
        <w:rPr>
          <w:rFonts w:ascii="黑体" w:eastAsia="黑体" w:hAnsi="黑体"/>
          <w:color w:val="333333"/>
          <w:sz w:val="32"/>
          <w:szCs w:val="32"/>
        </w:rPr>
      </w:pPr>
      <w:r w:rsidRPr="007502D8">
        <w:rPr>
          <w:rFonts w:ascii="黑体" w:eastAsia="黑体" w:hAnsi="黑体" w:hint="eastAsia"/>
          <w:bCs/>
          <w:color w:val="333333"/>
          <w:sz w:val="32"/>
          <w:szCs w:val="32"/>
        </w:rPr>
        <w:t>一、项目</w:t>
      </w:r>
      <w:r>
        <w:rPr>
          <w:rFonts w:ascii="黑体" w:eastAsia="黑体" w:hAnsi="黑体" w:hint="eastAsia"/>
          <w:bCs/>
          <w:color w:val="333333"/>
          <w:sz w:val="32"/>
          <w:szCs w:val="32"/>
        </w:rPr>
        <w:t>概况</w:t>
      </w:r>
    </w:p>
    <w:p w:rsidR="00462EC4" w:rsidRDefault="00462EC4" w:rsidP="00462EC4">
      <w:pPr>
        <w:pStyle w:val="a8"/>
        <w:shd w:val="clear" w:color="auto" w:fill="FFFFFF"/>
        <w:ind w:firstLine="480"/>
        <w:rPr>
          <w:rFonts w:ascii="仿宋_GB2312" w:eastAsia="仿宋_GB2312" w:hAnsi="微软雅黑"/>
          <w:color w:val="333333"/>
          <w:sz w:val="32"/>
          <w:szCs w:val="32"/>
        </w:rPr>
      </w:pPr>
      <w:r w:rsidRPr="007502D8">
        <w:rPr>
          <w:rFonts w:ascii="仿宋_GB2312" w:eastAsia="仿宋_GB2312" w:hint="eastAsia"/>
          <w:color w:val="333333"/>
          <w:sz w:val="32"/>
          <w:szCs w:val="32"/>
        </w:rPr>
        <w:t>1、项目名称：</w:t>
      </w:r>
      <w:r w:rsidR="006F0655">
        <w:rPr>
          <w:rFonts w:ascii="仿宋_GB2312" w:eastAsia="仿宋_GB2312" w:hAnsi="微软雅黑" w:hint="eastAsia"/>
          <w:color w:val="333333"/>
          <w:sz w:val="32"/>
          <w:szCs w:val="32"/>
        </w:rPr>
        <w:t>网络防病毒系统续保服务项目</w:t>
      </w:r>
    </w:p>
    <w:p w:rsidR="00462EC4" w:rsidRDefault="00462EC4" w:rsidP="00462EC4">
      <w:pPr>
        <w:pStyle w:val="a8"/>
        <w:shd w:val="clear" w:color="auto" w:fill="FFFFFF"/>
        <w:ind w:firstLine="480"/>
        <w:rPr>
          <w:rFonts w:ascii="仿宋_GB2312" w:eastAsia="仿宋_GB2312" w:hAnsi="微软雅黑"/>
          <w:color w:val="333333"/>
          <w:sz w:val="32"/>
          <w:szCs w:val="32"/>
        </w:rPr>
      </w:pPr>
      <w:r>
        <w:rPr>
          <w:rFonts w:ascii="仿宋_GB2312" w:eastAsia="仿宋_GB2312" w:hAnsi="微软雅黑" w:hint="eastAsia"/>
          <w:color w:val="333333"/>
          <w:sz w:val="32"/>
          <w:szCs w:val="32"/>
        </w:rPr>
        <w:t>2、项目编号：</w:t>
      </w:r>
      <w:r w:rsidR="006F0655">
        <w:rPr>
          <w:rFonts w:ascii="仿宋_GB2312" w:eastAsia="仿宋_GB2312" w:hAnsi="微软雅黑" w:hint="eastAsia"/>
          <w:color w:val="333333"/>
          <w:sz w:val="32"/>
          <w:szCs w:val="32"/>
        </w:rPr>
        <w:t>HQEYXXH-2021003</w:t>
      </w:r>
    </w:p>
    <w:p w:rsidR="00462EC4" w:rsidRPr="007502D8" w:rsidRDefault="00462EC4" w:rsidP="00462EC4">
      <w:pPr>
        <w:pStyle w:val="a8"/>
        <w:shd w:val="clear" w:color="auto" w:fill="FFFFFF"/>
        <w:ind w:firstLine="480"/>
        <w:rPr>
          <w:rFonts w:ascii="仿宋_GB2312" w:eastAsia="仿宋_GB2312"/>
          <w:color w:val="333333"/>
          <w:sz w:val="32"/>
          <w:szCs w:val="32"/>
        </w:rPr>
      </w:pPr>
      <w:r>
        <w:rPr>
          <w:rFonts w:ascii="仿宋_GB2312" w:eastAsia="仿宋_GB2312" w:hint="eastAsia"/>
          <w:color w:val="333333"/>
          <w:sz w:val="32"/>
          <w:szCs w:val="32"/>
        </w:rPr>
        <w:t>3</w:t>
      </w:r>
      <w:r w:rsidRPr="007502D8">
        <w:rPr>
          <w:rFonts w:ascii="仿宋_GB2312" w:eastAsia="仿宋_GB2312" w:hint="eastAsia"/>
          <w:color w:val="333333"/>
          <w:sz w:val="32"/>
          <w:szCs w:val="32"/>
        </w:rPr>
        <w:t>、项目单位：霍邱县第二人民医院</w:t>
      </w:r>
      <w:r>
        <w:rPr>
          <w:rFonts w:ascii="仿宋_GB2312" w:eastAsia="仿宋_GB2312" w:hint="eastAsia"/>
          <w:color w:val="333333"/>
          <w:sz w:val="32"/>
          <w:szCs w:val="32"/>
        </w:rPr>
        <w:tab/>
      </w:r>
      <w:r>
        <w:rPr>
          <w:rFonts w:ascii="仿宋_GB2312" w:eastAsia="仿宋_GB2312" w:hint="eastAsia"/>
          <w:color w:val="333333"/>
          <w:sz w:val="32"/>
          <w:szCs w:val="32"/>
        </w:rPr>
        <w:tab/>
      </w:r>
    </w:p>
    <w:p w:rsidR="00462EC4" w:rsidRDefault="00462EC4" w:rsidP="00462EC4">
      <w:pPr>
        <w:pStyle w:val="a8"/>
        <w:shd w:val="clear" w:color="auto" w:fill="FFFFFF"/>
        <w:ind w:firstLine="480"/>
        <w:rPr>
          <w:rFonts w:ascii="仿宋_GB2312" w:eastAsia="仿宋_GB2312"/>
          <w:color w:val="333333"/>
          <w:sz w:val="32"/>
          <w:szCs w:val="32"/>
        </w:rPr>
      </w:pPr>
      <w:r>
        <w:rPr>
          <w:rFonts w:ascii="仿宋_GB2312" w:eastAsia="仿宋_GB2312" w:hint="eastAsia"/>
          <w:color w:val="333333"/>
          <w:sz w:val="32"/>
          <w:szCs w:val="32"/>
        </w:rPr>
        <w:t>4</w:t>
      </w:r>
      <w:r w:rsidRPr="007502D8">
        <w:rPr>
          <w:rFonts w:ascii="仿宋_GB2312" w:eastAsia="仿宋_GB2312" w:hint="eastAsia"/>
          <w:color w:val="333333"/>
          <w:sz w:val="32"/>
          <w:szCs w:val="32"/>
        </w:rPr>
        <w:t>、项目预算：</w:t>
      </w:r>
      <w:r w:rsidR="006F0655">
        <w:rPr>
          <w:rFonts w:ascii="仿宋_GB2312" w:eastAsia="仿宋_GB2312" w:hint="eastAsia"/>
          <w:color w:val="333333"/>
          <w:sz w:val="32"/>
          <w:szCs w:val="32"/>
        </w:rPr>
        <w:t>54</w:t>
      </w:r>
      <w:r w:rsidRPr="007502D8">
        <w:rPr>
          <w:rFonts w:ascii="仿宋_GB2312" w:eastAsia="仿宋_GB2312" w:hint="eastAsia"/>
          <w:color w:val="333333"/>
          <w:sz w:val="32"/>
          <w:szCs w:val="32"/>
        </w:rPr>
        <w:t>000.00元（最高限价）</w:t>
      </w:r>
    </w:p>
    <w:p w:rsidR="00462EC4"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Pr>
          <w:rFonts w:ascii="仿宋_GB2312" w:eastAsia="仿宋_GB2312" w:hint="eastAsia"/>
          <w:color w:val="333333"/>
          <w:sz w:val="32"/>
          <w:szCs w:val="32"/>
        </w:rPr>
        <w:t>5、</w:t>
      </w:r>
      <w:r w:rsidRPr="007502D8">
        <w:rPr>
          <w:rFonts w:ascii="仿宋_GB2312" w:eastAsia="仿宋_GB2312" w:hint="eastAsia"/>
          <w:color w:val="333333"/>
          <w:sz w:val="32"/>
          <w:szCs w:val="32"/>
        </w:rPr>
        <w:t>项目</w:t>
      </w:r>
      <w:r w:rsidRPr="007502D8">
        <w:rPr>
          <w:rFonts w:ascii="仿宋_GB2312" w:eastAsia="仿宋_GB2312" w:hAnsi="微软雅黑" w:hint="eastAsia"/>
          <w:color w:val="333333"/>
          <w:sz w:val="32"/>
          <w:szCs w:val="32"/>
        </w:rPr>
        <w:t>数量：</w:t>
      </w:r>
      <w:r w:rsidR="006F0655">
        <w:rPr>
          <w:rFonts w:ascii="仿宋_GB2312" w:eastAsia="仿宋_GB2312" w:hAnsi="微软雅黑" w:hint="eastAsia"/>
          <w:color w:val="333333"/>
          <w:sz w:val="32"/>
          <w:szCs w:val="32"/>
        </w:rPr>
        <w:t>180套</w:t>
      </w: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6、授权方式：</w:t>
      </w:r>
      <w:r w:rsidR="006F0655">
        <w:rPr>
          <w:rFonts w:ascii="仿宋_GB2312" w:eastAsia="仿宋_GB2312" w:hAnsi="微软雅黑" w:hint="eastAsia"/>
          <w:color w:val="333333"/>
          <w:sz w:val="32"/>
          <w:szCs w:val="32"/>
        </w:rPr>
        <w:t>5年</w:t>
      </w:r>
      <w:r w:rsidRPr="007502D8">
        <w:rPr>
          <w:rFonts w:ascii="仿宋_GB2312" w:eastAsia="仿宋_GB2312" w:hAnsi="微软雅黑" w:hint="eastAsia"/>
          <w:color w:val="333333"/>
          <w:sz w:val="32"/>
          <w:szCs w:val="32"/>
        </w:rPr>
        <w:t>授权</w:t>
      </w:r>
    </w:p>
    <w:p w:rsidR="00462EC4" w:rsidRPr="00A25A10" w:rsidRDefault="00462EC4" w:rsidP="00462EC4">
      <w:pPr>
        <w:pStyle w:val="a8"/>
        <w:shd w:val="clear" w:color="auto" w:fill="FFFFFF"/>
        <w:spacing w:before="0" w:beforeAutospacing="0" w:after="180" w:afterAutospacing="0"/>
        <w:ind w:firstLine="480"/>
        <w:jc w:val="both"/>
        <w:rPr>
          <w:rFonts w:ascii="黑体" w:eastAsia="黑体" w:hAnsi="黑体"/>
          <w:color w:val="333333"/>
          <w:sz w:val="32"/>
          <w:szCs w:val="32"/>
        </w:rPr>
      </w:pPr>
      <w:r w:rsidRPr="00A25A10">
        <w:rPr>
          <w:rFonts w:ascii="黑体" w:eastAsia="黑体" w:hAnsi="黑体" w:hint="eastAsia"/>
          <w:color w:val="333333"/>
          <w:sz w:val="32"/>
          <w:szCs w:val="32"/>
        </w:rPr>
        <w:t>二、投标供应商资格</w:t>
      </w: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sidRPr="007502D8">
        <w:rPr>
          <w:rFonts w:ascii="仿宋_GB2312" w:eastAsia="仿宋_GB2312" w:hAnsi="微软雅黑" w:hint="eastAsia"/>
          <w:color w:val="333333"/>
          <w:sz w:val="32"/>
          <w:szCs w:val="32"/>
        </w:rPr>
        <w:t>1、符合《中华人民共和国政府采购法》第二十二条规定；</w:t>
      </w: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sidRPr="007502D8">
        <w:rPr>
          <w:rFonts w:ascii="仿宋_GB2312" w:eastAsia="仿宋_GB2312" w:hAnsi="微软雅黑" w:hint="eastAsia"/>
          <w:color w:val="333333"/>
          <w:sz w:val="32"/>
          <w:szCs w:val="32"/>
        </w:rPr>
        <w:t>2、投标人须是在中华人民共和国境内注册的，具有独立企业法人资格且营业执照在有效期内生产商或代理商。</w:t>
      </w:r>
    </w:p>
    <w:p w:rsidR="00462EC4" w:rsidRPr="007502D8" w:rsidRDefault="00462EC4" w:rsidP="00462EC4">
      <w:pPr>
        <w:pStyle w:val="a8"/>
        <w:shd w:val="clear" w:color="auto" w:fill="FFFFFF"/>
        <w:ind w:firstLine="480"/>
        <w:rPr>
          <w:rFonts w:ascii="仿宋_GB2312" w:eastAsia="仿宋_GB2312"/>
          <w:color w:val="333333"/>
          <w:sz w:val="32"/>
          <w:szCs w:val="32"/>
        </w:rPr>
      </w:pPr>
      <w:r>
        <w:rPr>
          <w:rFonts w:ascii="仿宋_GB2312" w:eastAsia="仿宋_GB2312" w:hint="eastAsia"/>
          <w:color w:val="333333"/>
          <w:sz w:val="32"/>
          <w:szCs w:val="32"/>
        </w:rPr>
        <w:lastRenderedPageBreak/>
        <w:t>3</w:t>
      </w:r>
      <w:r w:rsidRPr="007502D8">
        <w:rPr>
          <w:rFonts w:ascii="仿宋_GB2312" w:eastAsia="仿宋_GB2312" w:hint="eastAsia"/>
          <w:color w:val="333333"/>
          <w:sz w:val="32"/>
          <w:szCs w:val="32"/>
        </w:rPr>
        <w:t>、投标人存在以下不良信用记录情形之一的，不得推荐为中标候选人，不得确定为中标人：</w:t>
      </w:r>
    </w:p>
    <w:p w:rsidR="00462EC4" w:rsidRPr="007502D8" w:rsidRDefault="00462EC4" w:rsidP="00462EC4">
      <w:pPr>
        <w:pStyle w:val="a8"/>
        <w:shd w:val="clear" w:color="auto" w:fill="FFFFFF"/>
        <w:ind w:firstLine="480"/>
        <w:rPr>
          <w:rFonts w:ascii="仿宋_GB2312" w:eastAsia="仿宋_GB2312"/>
          <w:color w:val="333333"/>
          <w:sz w:val="32"/>
          <w:szCs w:val="32"/>
        </w:rPr>
      </w:pPr>
      <w:r w:rsidRPr="007502D8">
        <w:rPr>
          <w:rFonts w:ascii="仿宋_GB2312" w:eastAsia="仿宋_GB2312" w:hint="eastAsia"/>
          <w:color w:val="333333"/>
          <w:sz w:val="32"/>
          <w:szCs w:val="32"/>
        </w:rPr>
        <w:t>(1）投标人被人民法院列入失信被执行人的；</w:t>
      </w:r>
    </w:p>
    <w:p w:rsidR="00462EC4" w:rsidRPr="007502D8" w:rsidRDefault="00462EC4" w:rsidP="00462EC4">
      <w:pPr>
        <w:pStyle w:val="a8"/>
        <w:shd w:val="clear" w:color="auto" w:fill="FFFFFF"/>
        <w:ind w:firstLine="480"/>
        <w:rPr>
          <w:rFonts w:ascii="仿宋_GB2312" w:eastAsia="仿宋_GB2312"/>
          <w:color w:val="333333"/>
          <w:sz w:val="32"/>
          <w:szCs w:val="32"/>
        </w:rPr>
      </w:pPr>
      <w:r w:rsidRPr="007502D8">
        <w:rPr>
          <w:rFonts w:ascii="仿宋_GB2312" w:eastAsia="仿宋_GB2312" w:hint="eastAsia"/>
          <w:color w:val="333333"/>
          <w:sz w:val="32"/>
          <w:szCs w:val="32"/>
        </w:rPr>
        <w:t>(2）投标人或其法定代表人被人民检察院列入行贿犯罪档案的；</w:t>
      </w:r>
    </w:p>
    <w:p w:rsidR="00462EC4" w:rsidRPr="007502D8" w:rsidRDefault="00462EC4" w:rsidP="00462EC4">
      <w:pPr>
        <w:pStyle w:val="a8"/>
        <w:shd w:val="clear" w:color="auto" w:fill="FFFFFF"/>
        <w:ind w:firstLine="480"/>
        <w:rPr>
          <w:rFonts w:ascii="仿宋_GB2312" w:eastAsia="仿宋_GB2312"/>
          <w:color w:val="333333"/>
          <w:sz w:val="32"/>
          <w:szCs w:val="32"/>
        </w:rPr>
      </w:pPr>
      <w:r w:rsidRPr="007502D8">
        <w:rPr>
          <w:rFonts w:ascii="仿宋_GB2312" w:eastAsia="仿宋_GB2312" w:hint="eastAsia"/>
          <w:color w:val="333333"/>
          <w:sz w:val="32"/>
          <w:szCs w:val="32"/>
        </w:rPr>
        <w:t>(3）投标人被工商行政管理部门列入企业经营异常名录的；</w:t>
      </w:r>
    </w:p>
    <w:p w:rsidR="00462EC4" w:rsidRPr="007502D8" w:rsidRDefault="00462EC4" w:rsidP="00462EC4">
      <w:pPr>
        <w:pStyle w:val="a8"/>
        <w:shd w:val="clear" w:color="auto" w:fill="FFFFFF"/>
        <w:ind w:firstLine="480"/>
        <w:rPr>
          <w:rFonts w:ascii="仿宋_GB2312" w:eastAsia="仿宋_GB2312"/>
          <w:color w:val="333333"/>
          <w:sz w:val="32"/>
          <w:szCs w:val="32"/>
        </w:rPr>
      </w:pPr>
      <w:r w:rsidRPr="007502D8">
        <w:rPr>
          <w:rFonts w:ascii="仿宋_GB2312" w:eastAsia="仿宋_GB2312" w:hint="eastAsia"/>
          <w:color w:val="333333"/>
          <w:sz w:val="32"/>
          <w:szCs w:val="32"/>
        </w:rPr>
        <w:t>(4）投标人被税务部门列入重大税收违法案件当事人名单的；</w:t>
      </w:r>
    </w:p>
    <w:p w:rsidR="00462EC4" w:rsidRPr="007502D8" w:rsidRDefault="00462EC4" w:rsidP="00462EC4">
      <w:pPr>
        <w:pStyle w:val="a8"/>
        <w:shd w:val="clear" w:color="auto" w:fill="FFFFFF"/>
        <w:ind w:firstLine="480"/>
        <w:rPr>
          <w:rFonts w:ascii="仿宋_GB2312" w:eastAsia="仿宋_GB2312"/>
          <w:color w:val="333333"/>
          <w:sz w:val="32"/>
          <w:szCs w:val="32"/>
        </w:rPr>
      </w:pPr>
      <w:r w:rsidRPr="007502D8">
        <w:rPr>
          <w:rFonts w:ascii="仿宋_GB2312" w:eastAsia="仿宋_GB2312" w:hint="eastAsia"/>
          <w:color w:val="333333"/>
          <w:sz w:val="32"/>
          <w:szCs w:val="32"/>
        </w:rPr>
        <w:t>(5）投标人被政府采购监管部门列入政府采购严重违法失信行为记录名单的。</w:t>
      </w:r>
    </w:p>
    <w:p w:rsidR="00462EC4" w:rsidRPr="007502D8" w:rsidRDefault="00462EC4" w:rsidP="00462EC4">
      <w:pPr>
        <w:pStyle w:val="a8"/>
        <w:shd w:val="clear" w:color="auto" w:fill="FFFFFF"/>
        <w:ind w:firstLine="480"/>
        <w:rPr>
          <w:rFonts w:ascii="仿宋_GB2312" w:eastAsia="仿宋_GB2312"/>
          <w:color w:val="333333"/>
          <w:sz w:val="32"/>
          <w:szCs w:val="32"/>
        </w:rPr>
      </w:pPr>
      <w:r>
        <w:rPr>
          <w:rFonts w:ascii="仿宋_GB2312" w:eastAsia="仿宋_GB2312" w:hint="eastAsia"/>
          <w:color w:val="333333"/>
          <w:sz w:val="32"/>
          <w:szCs w:val="32"/>
        </w:rPr>
        <w:t>4</w:t>
      </w:r>
      <w:r w:rsidRPr="007502D8">
        <w:rPr>
          <w:rFonts w:ascii="仿宋_GB2312" w:eastAsia="仿宋_GB2312" w:hint="eastAsia"/>
          <w:color w:val="333333"/>
          <w:sz w:val="32"/>
          <w:szCs w:val="32"/>
        </w:rPr>
        <w:t>、投标人须具有有效的营业执照（三证合一），且营业执照经营范围须涵盖本次采购内容。</w:t>
      </w: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5</w:t>
      </w:r>
      <w:r w:rsidRPr="007502D8">
        <w:rPr>
          <w:rFonts w:ascii="仿宋_GB2312" w:eastAsia="仿宋_GB2312" w:hAnsi="微软雅黑" w:hint="eastAsia"/>
          <w:color w:val="333333"/>
          <w:sz w:val="32"/>
          <w:szCs w:val="32"/>
        </w:rPr>
        <w:t>、标的只有一家供应商响应时且投标文件满足询价文件全部实质性要求，现场改为单一来源采购。</w:t>
      </w: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6</w:t>
      </w:r>
      <w:r w:rsidRPr="007502D8">
        <w:rPr>
          <w:rFonts w:ascii="仿宋_GB2312" w:eastAsia="仿宋_GB2312" w:hAnsi="微软雅黑" w:hint="eastAsia"/>
          <w:color w:val="333333"/>
          <w:sz w:val="32"/>
          <w:szCs w:val="32"/>
        </w:rPr>
        <w:t>、本项目不接受联合体投标。</w:t>
      </w:r>
    </w:p>
    <w:p w:rsidR="00462EC4" w:rsidRPr="00A25A10" w:rsidRDefault="00462EC4" w:rsidP="00462EC4">
      <w:pPr>
        <w:pStyle w:val="a8"/>
        <w:shd w:val="clear" w:color="auto" w:fill="FFFFFF"/>
        <w:spacing w:before="0" w:beforeAutospacing="0" w:after="180" w:afterAutospacing="0"/>
        <w:ind w:firstLine="480"/>
        <w:jc w:val="both"/>
        <w:rPr>
          <w:rFonts w:ascii="黑体" w:eastAsia="黑体" w:hAnsi="黑体"/>
          <w:color w:val="333333"/>
          <w:sz w:val="32"/>
          <w:szCs w:val="32"/>
        </w:rPr>
      </w:pPr>
      <w:r w:rsidRPr="00A25A10">
        <w:rPr>
          <w:rFonts w:ascii="黑体" w:eastAsia="黑体" w:hAnsi="黑体" w:hint="eastAsia"/>
          <w:color w:val="333333"/>
          <w:sz w:val="32"/>
          <w:szCs w:val="32"/>
        </w:rPr>
        <w:t>三、开标时间及地点：</w:t>
      </w:r>
    </w:p>
    <w:p w:rsidR="00462EC4" w:rsidRPr="00A25A10" w:rsidRDefault="00462EC4" w:rsidP="00462EC4">
      <w:pPr>
        <w:pStyle w:val="a8"/>
        <w:shd w:val="clear" w:color="auto" w:fill="FFFFFF"/>
        <w:ind w:firstLine="600"/>
        <w:rPr>
          <w:rFonts w:ascii="仿宋_GB2312" w:eastAsia="仿宋_GB2312"/>
          <w:color w:val="333333"/>
          <w:sz w:val="32"/>
        </w:rPr>
      </w:pPr>
      <w:r w:rsidRPr="00A25A10">
        <w:rPr>
          <w:rFonts w:ascii="仿宋_GB2312" w:eastAsia="仿宋_GB2312" w:hint="eastAsia"/>
          <w:color w:val="333333"/>
          <w:sz w:val="32"/>
          <w:shd w:val="clear" w:color="auto" w:fill="FFFFFF"/>
        </w:rPr>
        <w:t>1.开标时间：2021年8月</w:t>
      </w:r>
      <w:r w:rsidR="00263308">
        <w:rPr>
          <w:rFonts w:ascii="仿宋_GB2312" w:eastAsia="仿宋_GB2312" w:hint="eastAsia"/>
          <w:color w:val="333333"/>
          <w:sz w:val="32"/>
          <w:shd w:val="clear" w:color="auto" w:fill="FFFFFF"/>
        </w:rPr>
        <w:t>31</w:t>
      </w:r>
      <w:r w:rsidRPr="00A25A10">
        <w:rPr>
          <w:rFonts w:ascii="仿宋_GB2312" w:eastAsia="仿宋_GB2312" w:hint="eastAsia"/>
          <w:color w:val="333333"/>
          <w:sz w:val="32"/>
          <w:shd w:val="clear" w:color="auto" w:fill="FFFFFF"/>
        </w:rPr>
        <w:t>日</w:t>
      </w:r>
      <w:r w:rsidRPr="00A25A10">
        <w:rPr>
          <w:rFonts w:eastAsia="仿宋_GB2312" w:hint="eastAsia"/>
          <w:color w:val="333333"/>
          <w:sz w:val="32"/>
          <w:shd w:val="clear" w:color="auto" w:fill="FFFFFF"/>
        </w:rPr>
        <w:t> </w:t>
      </w:r>
      <w:r w:rsidR="00263308">
        <w:rPr>
          <w:rFonts w:ascii="仿宋_GB2312" w:eastAsia="仿宋_GB2312" w:hint="eastAsia"/>
          <w:color w:val="333333"/>
          <w:sz w:val="32"/>
          <w:shd w:val="clear" w:color="auto" w:fill="FFFFFF"/>
        </w:rPr>
        <w:t>10</w:t>
      </w:r>
      <w:r w:rsidRPr="00A25A10">
        <w:rPr>
          <w:rFonts w:ascii="仿宋_GB2312" w:eastAsia="仿宋_GB2312" w:hint="eastAsia"/>
          <w:color w:val="333333"/>
          <w:sz w:val="32"/>
          <w:shd w:val="clear" w:color="auto" w:fill="FFFFFF"/>
        </w:rPr>
        <w:t>:</w:t>
      </w:r>
      <w:r w:rsidR="00263308">
        <w:rPr>
          <w:rFonts w:ascii="仿宋_GB2312" w:eastAsia="仿宋_GB2312" w:hint="eastAsia"/>
          <w:color w:val="333333"/>
          <w:sz w:val="32"/>
          <w:shd w:val="clear" w:color="auto" w:fill="FFFFFF"/>
        </w:rPr>
        <w:t>00</w:t>
      </w:r>
    </w:p>
    <w:p w:rsidR="00462EC4" w:rsidRPr="00A25A10" w:rsidRDefault="00462EC4" w:rsidP="00462EC4">
      <w:pPr>
        <w:pStyle w:val="a8"/>
        <w:shd w:val="clear" w:color="auto" w:fill="FFFFFF"/>
        <w:ind w:firstLine="600"/>
        <w:rPr>
          <w:rFonts w:ascii="仿宋_GB2312" w:eastAsia="仿宋_GB2312"/>
          <w:color w:val="333333"/>
          <w:sz w:val="32"/>
        </w:rPr>
      </w:pPr>
      <w:r w:rsidRPr="00A25A10">
        <w:rPr>
          <w:rFonts w:ascii="仿宋_GB2312" w:eastAsia="仿宋_GB2312" w:hint="eastAsia"/>
          <w:color w:val="333333"/>
          <w:sz w:val="32"/>
          <w:shd w:val="clear" w:color="auto" w:fill="FFFFFF"/>
        </w:rPr>
        <w:lastRenderedPageBreak/>
        <w:t>2.开标地点：霍邱县第二人民医院住院部十六楼小会议室</w:t>
      </w:r>
    </w:p>
    <w:p w:rsidR="00462EC4" w:rsidRPr="00E74410" w:rsidRDefault="00462EC4" w:rsidP="00462EC4">
      <w:pPr>
        <w:pStyle w:val="a8"/>
        <w:shd w:val="clear" w:color="auto" w:fill="FFFFFF"/>
        <w:spacing w:before="0" w:beforeAutospacing="0" w:after="180" w:afterAutospacing="0"/>
        <w:ind w:firstLine="480"/>
        <w:jc w:val="both"/>
        <w:rPr>
          <w:rFonts w:ascii="黑体" w:eastAsia="黑体" w:hAnsi="黑体"/>
          <w:color w:val="333333"/>
          <w:sz w:val="32"/>
          <w:szCs w:val="32"/>
        </w:rPr>
      </w:pPr>
      <w:r w:rsidRPr="00E74410">
        <w:rPr>
          <w:rFonts w:ascii="黑体" w:eastAsia="黑体" w:hAnsi="黑体" w:hint="eastAsia"/>
          <w:color w:val="333333"/>
          <w:sz w:val="32"/>
          <w:szCs w:val="32"/>
        </w:rPr>
        <w:t>四、开标方式</w:t>
      </w:r>
    </w:p>
    <w:p w:rsidR="00462EC4" w:rsidRPr="0086718D" w:rsidRDefault="00462EC4" w:rsidP="00462EC4">
      <w:pPr>
        <w:widowControl/>
        <w:shd w:val="clear" w:color="auto" w:fill="FFFFFF"/>
        <w:spacing w:before="100" w:beforeAutospacing="1" w:after="100" w:afterAutospacing="1"/>
        <w:ind w:firstLine="600"/>
        <w:jc w:val="left"/>
        <w:rPr>
          <w:rFonts w:ascii="仿宋_GB2312" w:eastAsia="仿宋_GB2312" w:hAnsi="宋体"/>
          <w:color w:val="333333"/>
          <w:kern w:val="0"/>
          <w:sz w:val="32"/>
          <w:szCs w:val="32"/>
        </w:rPr>
      </w:pPr>
      <w:r w:rsidRPr="0086718D">
        <w:rPr>
          <w:rFonts w:ascii="仿宋_GB2312" w:eastAsia="仿宋_GB2312" w:hAnsi="宋体" w:hint="eastAsia"/>
          <w:bCs/>
          <w:color w:val="333333"/>
          <w:kern w:val="0"/>
          <w:sz w:val="32"/>
          <w:szCs w:val="32"/>
          <w:shd w:val="clear" w:color="auto" w:fill="FFFFFF"/>
        </w:rPr>
        <w:t>本项目无需报名</w:t>
      </w:r>
      <w:r w:rsidRPr="0086718D">
        <w:rPr>
          <w:rFonts w:ascii="仿宋_GB2312" w:eastAsia="仿宋_GB2312" w:hAnsi="宋体" w:hint="eastAsia"/>
          <w:color w:val="333333"/>
          <w:kern w:val="0"/>
          <w:sz w:val="32"/>
          <w:szCs w:val="32"/>
          <w:shd w:val="clear" w:color="auto" w:fill="FFFFFF"/>
        </w:rPr>
        <w:t>，投标供应商于202</w:t>
      </w:r>
      <w:r>
        <w:rPr>
          <w:rFonts w:ascii="仿宋_GB2312" w:eastAsia="仿宋_GB2312" w:hAnsi="宋体" w:hint="eastAsia"/>
          <w:color w:val="333333"/>
          <w:kern w:val="0"/>
          <w:sz w:val="32"/>
          <w:szCs w:val="32"/>
          <w:shd w:val="clear" w:color="auto" w:fill="FFFFFF"/>
        </w:rPr>
        <w:t>1</w:t>
      </w:r>
      <w:r w:rsidRPr="0086718D">
        <w:rPr>
          <w:rFonts w:ascii="仿宋_GB2312" w:eastAsia="仿宋_GB2312" w:hAnsi="宋体" w:hint="eastAsia"/>
          <w:color w:val="333333"/>
          <w:kern w:val="0"/>
          <w:sz w:val="32"/>
          <w:szCs w:val="32"/>
          <w:shd w:val="clear" w:color="auto" w:fill="FFFFFF"/>
        </w:rPr>
        <w:t>年</w:t>
      </w:r>
      <w:r>
        <w:rPr>
          <w:rFonts w:ascii="仿宋_GB2312" w:eastAsia="仿宋_GB2312" w:hAnsi="宋体" w:hint="eastAsia"/>
          <w:color w:val="333333"/>
          <w:kern w:val="0"/>
          <w:sz w:val="32"/>
          <w:szCs w:val="32"/>
          <w:shd w:val="clear" w:color="auto" w:fill="FFFFFF"/>
        </w:rPr>
        <w:t>8</w:t>
      </w:r>
      <w:r w:rsidRPr="0086718D">
        <w:rPr>
          <w:rFonts w:ascii="仿宋_GB2312" w:eastAsia="仿宋_GB2312" w:hAnsi="宋体" w:hint="eastAsia"/>
          <w:color w:val="333333"/>
          <w:kern w:val="0"/>
          <w:sz w:val="32"/>
          <w:szCs w:val="32"/>
          <w:shd w:val="clear" w:color="auto" w:fill="FFFFFF"/>
        </w:rPr>
        <w:t>月</w:t>
      </w:r>
      <w:r w:rsidR="00175E3B">
        <w:rPr>
          <w:rFonts w:ascii="仿宋_GB2312" w:eastAsia="仿宋_GB2312" w:hAnsi="宋体" w:hint="eastAsia"/>
          <w:color w:val="333333"/>
          <w:kern w:val="0"/>
          <w:sz w:val="32"/>
          <w:szCs w:val="32"/>
          <w:shd w:val="clear" w:color="auto" w:fill="FFFFFF"/>
        </w:rPr>
        <w:t>31</w:t>
      </w:r>
      <w:r w:rsidRPr="0086718D">
        <w:rPr>
          <w:rFonts w:ascii="仿宋_GB2312" w:eastAsia="仿宋_GB2312" w:hAnsi="宋体" w:hint="eastAsia"/>
          <w:color w:val="333333"/>
          <w:kern w:val="0"/>
          <w:sz w:val="32"/>
          <w:szCs w:val="32"/>
          <w:shd w:val="clear" w:color="auto" w:fill="FFFFFF"/>
        </w:rPr>
        <w:t>日（北京时间，下同）</w:t>
      </w:r>
      <w:r w:rsidR="00175E3B">
        <w:rPr>
          <w:rFonts w:ascii="仿宋_GB2312" w:eastAsia="仿宋_GB2312" w:hAnsi="宋体" w:hint="eastAsia"/>
          <w:color w:val="333333"/>
          <w:kern w:val="0"/>
          <w:sz w:val="32"/>
          <w:szCs w:val="32"/>
          <w:shd w:val="clear" w:color="auto" w:fill="FFFFFF"/>
        </w:rPr>
        <w:t>10</w:t>
      </w:r>
      <w:r w:rsidRPr="0086718D">
        <w:rPr>
          <w:rFonts w:ascii="仿宋_GB2312" w:eastAsia="仿宋_GB2312" w:hAnsi="宋体" w:hint="eastAsia"/>
          <w:color w:val="333333"/>
          <w:kern w:val="0"/>
          <w:sz w:val="32"/>
          <w:szCs w:val="32"/>
          <w:shd w:val="clear" w:color="auto" w:fill="FFFFFF"/>
        </w:rPr>
        <w:t>：</w:t>
      </w:r>
      <w:r w:rsidR="00175E3B">
        <w:rPr>
          <w:rFonts w:ascii="仿宋_GB2312" w:eastAsia="仿宋_GB2312" w:hAnsi="宋体" w:hint="eastAsia"/>
          <w:color w:val="333333"/>
          <w:kern w:val="0"/>
          <w:sz w:val="32"/>
          <w:szCs w:val="32"/>
          <w:shd w:val="clear" w:color="auto" w:fill="FFFFFF"/>
        </w:rPr>
        <w:t>00</w:t>
      </w:r>
      <w:r w:rsidRPr="0086718D">
        <w:rPr>
          <w:rFonts w:ascii="仿宋_GB2312" w:eastAsia="仿宋_GB2312" w:hAnsi="宋体" w:hint="eastAsia"/>
          <w:color w:val="333333"/>
          <w:kern w:val="0"/>
          <w:sz w:val="32"/>
          <w:szCs w:val="32"/>
          <w:shd w:val="clear" w:color="auto" w:fill="FFFFFF"/>
        </w:rPr>
        <w:t>前到霍邱县第二人民医院住院部大楼十六楼小会议室，密封报价和营业执照（复印件），</w:t>
      </w:r>
      <w:r w:rsidRPr="0086718D">
        <w:rPr>
          <w:rFonts w:ascii="仿宋_GB2312" w:eastAsia="仿宋_GB2312" w:hAnsi="宋体" w:hint="eastAsia"/>
          <w:bCs/>
          <w:color w:val="333333"/>
          <w:kern w:val="0"/>
          <w:sz w:val="32"/>
          <w:szCs w:val="32"/>
          <w:shd w:val="clear" w:color="auto" w:fill="FFFFFF"/>
        </w:rPr>
        <w:t>符合条件的最低报价方作为中标方</w:t>
      </w:r>
      <w:r w:rsidRPr="0086718D">
        <w:rPr>
          <w:rFonts w:ascii="仿宋_GB2312" w:eastAsia="仿宋_GB2312" w:hAnsi="宋体" w:hint="eastAsia"/>
          <w:color w:val="333333"/>
          <w:kern w:val="0"/>
          <w:sz w:val="32"/>
          <w:szCs w:val="32"/>
          <w:shd w:val="clear" w:color="auto" w:fill="FFFFFF"/>
        </w:rPr>
        <w:t>。</w:t>
      </w:r>
    </w:p>
    <w:p w:rsidR="00462EC4" w:rsidRPr="00A25A10" w:rsidRDefault="00462EC4" w:rsidP="00462EC4">
      <w:pPr>
        <w:pStyle w:val="a8"/>
        <w:shd w:val="clear" w:color="auto" w:fill="FFFFFF"/>
        <w:spacing w:before="0" w:beforeAutospacing="0" w:after="180" w:afterAutospacing="0"/>
        <w:ind w:firstLine="480"/>
        <w:jc w:val="both"/>
        <w:rPr>
          <w:rFonts w:ascii="黑体" w:eastAsia="黑体" w:hAnsi="黑体"/>
          <w:color w:val="333333"/>
          <w:sz w:val="32"/>
          <w:szCs w:val="32"/>
        </w:rPr>
      </w:pPr>
      <w:r w:rsidRPr="00A25A10">
        <w:rPr>
          <w:rFonts w:ascii="黑体" w:eastAsia="黑体" w:hAnsi="黑体" w:hint="eastAsia"/>
          <w:color w:val="333333"/>
          <w:sz w:val="32"/>
          <w:szCs w:val="32"/>
        </w:rPr>
        <w:t>五、评审方法：</w:t>
      </w: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sidRPr="007502D8">
        <w:rPr>
          <w:rFonts w:ascii="仿宋_GB2312" w:eastAsia="仿宋_GB2312" w:hAnsi="微软雅黑" w:hint="eastAsia"/>
          <w:color w:val="333333"/>
          <w:sz w:val="32"/>
          <w:szCs w:val="32"/>
        </w:rPr>
        <w:t>1、本次院内采购活动将采用最低评标价法评审。</w:t>
      </w: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sidRPr="007502D8">
        <w:rPr>
          <w:rFonts w:ascii="仿宋_GB2312" w:eastAsia="仿宋_GB2312" w:hAnsi="微软雅黑" w:hint="eastAsia"/>
          <w:color w:val="333333"/>
          <w:sz w:val="32"/>
          <w:szCs w:val="32"/>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sidRPr="007502D8">
        <w:rPr>
          <w:rFonts w:ascii="仿宋_GB2312" w:eastAsia="仿宋_GB2312" w:hAnsi="微软雅黑" w:hint="eastAsia"/>
          <w:color w:val="333333"/>
          <w:sz w:val="32"/>
          <w:szCs w:val="32"/>
        </w:rPr>
        <w:t>若出现报价相同的情况，则采取询价小组抽签方式确定成交单位。</w:t>
      </w: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sidRPr="007502D8">
        <w:rPr>
          <w:rFonts w:ascii="仿宋_GB2312" w:eastAsia="仿宋_GB2312" w:hAnsi="微软雅黑" w:hint="eastAsia"/>
          <w:color w:val="333333"/>
          <w:sz w:val="32"/>
          <w:szCs w:val="32"/>
        </w:rPr>
        <w:t>2、在询价过程中，出现下列情形之一的，应予废标：</w:t>
      </w: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sidRPr="007502D8">
        <w:rPr>
          <w:rFonts w:ascii="仿宋_GB2312" w:eastAsia="仿宋_GB2312" w:hAnsi="微软雅黑" w:hint="eastAsia"/>
          <w:color w:val="333333"/>
          <w:sz w:val="32"/>
          <w:szCs w:val="32"/>
        </w:rPr>
        <w:t>1）出现影响采购公正的违法、违规行为的；</w:t>
      </w: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sidRPr="007502D8">
        <w:rPr>
          <w:rFonts w:ascii="仿宋_GB2312" w:eastAsia="仿宋_GB2312" w:hAnsi="微软雅黑" w:hint="eastAsia"/>
          <w:color w:val="333333"/>
          <w:sz w:val="32"/>
          <w:szCs w:val="32"/>
        </w:rPr>
        <w:t>2）供应商的报价均超过预算金额，采购人不能支付的；</w:t>
      </w:r>
    </w:p>
    <w:p w:rsidR="00462EC4" w:rsidRPr="007502D8"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sidRPr="007502D8">
        <w:rPr>
          <w:rFonts w:ascii="仿宋_GB2312" w:eastAsia="仿宋_GB2312" w:hAnsi="微软雅黑" w:hint="eastAsia"/>
          <w:color w:val="333333"/>
          <w:sz w:val="32"/>
          <w:szCs w:val="32"/>
        </w:rPr>
        <w:t>3）因重大变故，采购任务取消的；</w:t>
      </w:r>
    </w:p>
    <w:p w:rsidR="00462EC4"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32"/>
          <w:szCs w:val="32"/>
        </w:rPr>
      </w:pPr>
      <w:r w:rsidRPr="007502D8">
        <w:rPr>
          <w:rFonts w:ascii="仿宋_GB2312" w:eastAsia="仿宋_GB2312" w:hAnsi="微软雅黑" w:hint="eastAsia"/>
          <w:color w:val="333333"/>
          <w:sz w:val="32"/>
          <w:szCs w:val="32"/>
        </w:rPr>
        <w:lastRenderedPageBreak/>
        <w:t>4）其他经询价小组一致认定应予废标情形的。</w:t>
      </w:r>
    </w:p>
    <w:p w:rsidR="00462EC4" w:rsidRDefault="00462EC4" w:rsidP="00462EC4">
      <w:pPr>
        <w:pStyle w:val="a8"/>
        <w:shd w:val="clear" w:color="auto" w:fill="FFFFFF"/>
        <w:spacing w:before="0" w:beforeAutospacing="0" w:after="180" w:afterAutospacing="0"/>
        <w:ind w:firstLine="480"/>
        <w:jc w:val="both"/>
        <w:rPr>
          <w:color w:val="333333"/>
          <w:sz w:val="27"/>
          <w:szCs w:val="27"/>
          <w:shd w:val="clear" w:color="auto" w:fill="FFFFFF"/>
        </w:rPr>
      </w:pPr>
      <w:r w:rsidRPr="00FC6862">
        <w:rPr>
          <w:rFonts w:ascii="黑体" w:eastAsia="黑体" w:hAnsi="黑体" w:hint="eastAsia"/>
          <w:color w:val="333333"/>
          <w:sz w:val="32"/>
          <w:szCs w:val="32"/>
        </w:rPr>
        <w:t>六、</w:t>
      </w:r>
      <w:r w:rsidRPr="00FC6862">
        <w:rPr>
          <w:rFonts w:ascii="黑体" w:eastAsia="黑体" w:hAnsi="黑体" w:hint="eastAsia"/>
          <w:bCs/>
          <w:sz w:val="32"/>
          <w:szCs w:val="32"/>
        </w:rPr>
        <w:t>发布媒介</w:t>
      </w:r>
      <w:r>
        <w:rPr>
          <w:rFonts w:hint="eastAsia"/>
          <w:color w:val="333333"/>
        </w:rPr>
        <w:br/>
      </w:r>
      <w:r>
        <w:rPr>
          <w:rFonts w:hint="eastAsia"/>
          <w:color w:val="333333"/>
          <w:sz w:val="27"/>
          <w:szCs w:val="27"/>
          <w:shd w:val="clear" w:color="auto" w:fill="FFFFFF"/>
        </w:rPr>
        <w:t xml:space="preserve">    </w:t>
      </w:r>
      <w:r w:rsidRPr="00462EC4">
        <w:rPr>
          <w:rFonts w:ascii="仿宋_GB2312" w:eastAsia="仿宋_GB2312" w:hAnsi="微软雅黑" w:hint="eastAsia"/>
          <w:color w:val="333333"/>
          <w:sz w:val="32"/>
          <w:szCs w:val="32"/>
        </w:rPr>
        <w:t>霍邱县第二人民医院网站（</w:t>
      </w:r>
      <w:r w:rsidR="00CD71DA" w:rsidRPr="00462EC4">
        <w:rPr>
          <w:rFonts w:ascii="仿宋_GB2312" w:eastAsia="仿宋_GB2312" w:hAnsi="微软雅黑"/>
          <w:color w:val="333333"/>
          <w:sz w:val="32"/>
          <w:szCs w:val="32"/>
        </w:rPr>
        <w:fldChar w:fldCharType="begin"/>
      </w:r>
      <w:r w:rsidRPr="00462EC4">
        <w:rPr>
          <w:rFonts w:ascii="仿宋_GB2312" w:eastAsia="仿宋_GB2312" w:hAnsi="微软雅黑"/>
          <w:color w:val="333333"/>
          <w:sz w:val="32"/>
          <w:szCs w:val="32"/>
        </w:rPr>
        <w:instrText xml:space="preserve"> HYPERLINK "http://www.hqey.cn/" </w:instrText>
      </w:r>
      <w:r w:rsidR="00CD71DA" w:rsidRPr="00462EC4">
        <w:rPr>
          <w:rFonts w:ascii="仿宋_GB2312" w:eastAsia="仿宋_GB2312" w:hAnsi="微软雅黑"/>
          <w:color w:val="333333"/>
          <w:sz w:val="32"/>
          <w:szCs w:val="32"/>
        </w:rPr>
        <w:fldChar w:fldCharType="separate"/>
      </w:r>
      <w:r w:rsidRPr="00462EC4">
        <w:rPr>
          <w:rFonts w:ascii="仿宋_GB2312" w:eastAsia="仿宋_GB2312" w:hAnsi="微软雅黑" w:hint="eastAsia"/>
          <w:color w:val="333333"/>
          <w:sz w:val="32"/>
          <w:szCs w:val="32"/>
        </w:rPr>
        <w:t>http://www.hqey.cn</w:t>
      </w:r>
      <w:r w:rsidR="00CD71DA" w:rsidRPr="00462EC4">
        <w:rPr>
          <w:rFonts w:ascii="仿宋_GB2312" w:eastAsia="仿宋_GB2312" w:hAnsi="微软雅黑"/>
          <w:color w:val="333333"/>
          <w:sz w:val="32"/>
          <w:szCs w:val="32"/>
        </w:rPr>
        <w:fldChar w:fldCharType="end"/>
      </w:r>
      <w:r w:rsidRPr="00462EC4">
        <w:rPr>
          <w:rFonts w:ascii="仿宋_GB2312" w:eastAsia="仿宋_GB2312" w:hAnsi="微软雅黑" w:hint="eastAsia"/>
          <w:color w:val="333333"/>
          <w:sz w:val="32"/>
          <w:szCs w:val="32"/>
        </w:rPr>
        <w:t>），请投标供应商关注霍邱县第二人民医院官网《公告通知》栏目中关于本项目的补遗等内容。</w:t>
      </w:r>
      <w:r w:rsidRPr="00462EC4">
        <w:rPr>
          <w:rFonts w:ascii="仿宋_GB2312" w:eastAsia="仿宋_GB2312" w:hAnsi="微软雅黑" w:hint="eastAsia"/>
          <w:color w:val="333333"/>
          <w:sz w:val="32"/>
          <w:szCs w:val="32"/>
        </w:rPr>
        <w:br/>
      </w:r>
      <w:r>
        <w:rPr>
          <w:rFonts w:hint="eastAsia"/>
          <w:color w:val="333333"/>
          <w:sz w:val="27"/>
          <w:szCs w:val="27"/>
          <w:shd w:val="clear" w:color="auto" w:fill="FFFFFF"/>
        </w:rPr>
        <w:t>  </w:t>
      </w:r>
      <w:r w:rsidRPr="00FC6862">
        <w:rPr>
          <w:rFonts w:ascii="黑体" w:eastAsia="黑体" w:hAnsi="黑体" w:hint="eastAsia"/>
          <w:bCs/>
          <w:sz w:val="32"/>
          <w:szCs w:val="32"/>
        </w:rPr>
        <w:t>七、特别说明</w:t>
      </w:r>
      <w:r>
        <w:rPr>
          <w:rFonts w:hint="eastAsia"/>
          <w:color w:val="333333"/>
        </w:rPr>
        <w:br/>
      </w:r>
      <w:r>
        <w:rPr>
          <w:rFonts w:hint="eastAsia"/>
          <w:color w:val="333333"/>
          <w:sz w:val="27"/>
          <w:szCs w:val="27"/>
          <w:shd w:val="clear" w:color="auto" w:fill="FFFFFF"/>
        </w:rPr>
        <w:t xml:space="preserve">    </w:t>
      </w:r>
      <w:r w:rsidRPr="00462EC4">
        <w:rPr>
          <w:rFonts w:ascii="仿宋_GB2312" w:eastAsia="仿宋_GB2312" w:hAnsi="微软雅黑" w:hint="eastAsia"/>
          <w:color w:val="333333"/>
          <w:sz w:val="32"/>
          <w:szCs w:val="32"/>
        </w:rPr>
        <w:t>投标供应商参加本项目必须携带近3天内核酸检测阴性报告。</w:t>
      </w:r>
    </w:p>
    <w:p w:rsidR="00462EC4" w:rsidRPr="00A25A10" w:rsidRDefault="00462EC4" w:rsidP="00462EC4">
      <w:pPr>
        <w:pStyle w:val="a8"/>
        <w:shd w:val="clear" w:color="auto" w:fill="FFFFFF"/>
        <w:spacing w:before="0" w:beforeAutospacing="0" w:after="180" w:afterAutospacing="0"/>
        <w:ind w:firstLine="480"/>
        <w:jc w:val="both"/>
        <w:rPr>
          <w:rFonts w:ascii="黑体" w:eastAsia="黑体" w:hAnsi="黑体"/>
          <w:color w:val="333333"/>
          <w:sz w:val="32"/>
          <w:szCs w:val="32"/>
        </w:rPr>
      </w:pPr>
      <w:r>
        <w:rPr>
          <w:rFonts w:ascii="黑体" w:eastAsia="黑体" w:hAnsi="黑体" w:hint="eastAsia"/>
          <w:color w:val="333333"/>
          <w:sz w:val="32"/>
          <w:szCs w:val="32"/>
        </w:rPr>
        <w:t>八</w:t>
      </w:r>
      <w:r w:rsidRPr="00A25A10">
        <w:rPr>
          <w:rFonts w:ascii="黑体" w:eastAsia="黑体" w:hAnsi="黑体" w:hint="eastAsia"/>
          <w:color w:val="333333"/>
          <w:sz w:val="32"/>
          <w:szCs w:val="32"/>
        </w:rPr>
        <w:t>、联系方式：</w:t>
      </w:r>
    </w:p>
    <w:p w:rsidR="00462EC4" w:rsidRPr="00A25A10" w:rsidRDefault="00462EC4" w:rsidP="00462EC4">
      <w:pPr>
        <w:pStyle w:val="a8"/>
        <w:shd w:val="clear" w:color="auto" w:fill="FFFFFF"/>
        <w:spacing w:before="0" w:beforeAutospacing="0" w:after="180" w:afterAutospacing="0"/>
        <w:ind w:firstLine="480"/>
        <w:jc w:val="both"/>
        <w:rPr>
          <w:rFonts w:ascii="仿宋_GB2312" w:eastAsia="仿宋_GB2312" w:hAnsi="微软雅黑"/>
          <w:color w:val="333333"/>
          <w:sz w:val="40"/>
          <w:szCs w:val="32"/>
        </w:rPr>
      </w:pPr>
      <w:r w:rsidRPr="00A25A10">
        <w:rPr>
          <w:rFonts w:ascii="仿宋_GB2312" w:eastAsia="仿宋_GB2312" w:hint="eastAsia"/>
          <w:color w:val="333333"/>
          <w:sz w:val="32"/>
          <w:shd w:val="clear" w:color="auto" w:fill="FFFFFF"/>
        </w:rPr>
        <w:t>霍邱县第二人民医院（霍邱县城关镇蓼南路与海河路交叉口）</w:t>
      </w:r>
    </w:p>
    <w:p w:rsidR="00462EC4" w:rsidRDefault="00462EC4" w:rsidP="00462EC4">
      <w:pPr>
        <w:spacing w:line="360" w:lineRule="auto"/>
        <w:jc w:val="center"/>
        <w:rPr>
          <w:rFonts w:ascii="Arial" w:hAnsi="Arial" w:cs="Arial"/>
          <w:b/>
          <w:sz w:val="32"/>
        </w:rPr>
      </w:pPr>
      <w:r w:rsidRPr="007502D8">
        <w:rPr>
          <w:rFonts w:ascii="仿宋_GB2312" w:eastAsia="仿宋_GB2312" w:hAnsi="微软雅黑" w:hint="eastAsia"/>
          <w:color w:val="333333"/>
          <w:sz w:val="32"/>
          <w:szCs w:val="32"/>
        </w:rPr>
        <w:t xml:space="preserve">联系人： </w:t>
      </w:r>
      <w:r>
        <w:rPr>
          <w:rFonts w:ascii="仿宋_GB2312" w:eastAsia="仿宋_GB2312" w:hAnsi="微软雅黑" w:hint="eastAsia"/>
          <w:color w:val="333333"/>
          <w:sz w:val="32"/>
          <w:szCs w:val="32"/>
        </w:rPr>
        <w:t>李</w:t>
      </w:r>
      <w:r w:rsidRPr="007502D8">
        <w:rPr>
          <w:rFonts w:ascii="仿宋_GB2312" w:eastAsia="仿宋_GB2312" w:hAnsi="微软雅黑" w:hint="eastAsia"/>
          <w:color w:val="333333"/>
          <w:sz w:val="32"/>
          <w:szCs w:val="32"/>
        </w:rPr>
        <w:t xml:space="preserve">先生 </w:t>
      </w:r>
      <w:r w:rsidRPr="007502D8">
        <w:rPr>
          <w:rFonts w:ascii="微软雅黑" w:eastAsia="仿宋_GB2312" w:hAnsi="微软雅黑" w:hint="eastAsia"/>
          <w:color w:val="333333"/>
          <w:sz w:val="32"/>
          <w:szCs w:val="32"/>
        </w:rPr>
        <w:t> </w:t>
      </w:r>
      <w:r w:rsidRPr="007502D8">
        <w:rPr>
          <w:rFonts w:ascii="仿宋_GB2312" w:eastAsia="仿宋_GB2312" w:hAnsi="微软雅黑" w:hint="eastAsia"/>
          <w:color w:val="333333"/>
          <w:sz w:val="32"/>
          <w:szCs w:val="32"/>
        </w:rPr>
        <w:t>联系电话：</w:t>
      </w:r>
      <w:r>
        <w:rPr>
          <w:rFonts w:ascii="仿宋_GB2312" w:eastAsia="仿宋_GB2312" w:hAnsi="微软雅黑" w:hint="eastAsia"/>
          <w:color w:val="333333"/>
          <w:sz w:val="32"/>
          <w:szCs w:val="32"/>
        </w:rPr>
        <w:t>0564-6018610</w:t>
      </w:r>
    </w:p>
    <w:p w:rsidR="00462EC4" w:rsidRDefault="00462EC4" w:rsidP="00E21F06">
      <w:pPr>
        <w:spacing w:line="360" w:lineRule="auto"/>
        <w:jc w:val="center"/>
        <w:rPr>
          <w:rFonts w:ascii="Arial" w:hAnsi="Arial" w:cs="Arial"/>
          <w:b/>
          <w:sz w:val="32"/>
        </w:rPr>
      </w:pPr>
    </w:p>
    <w:p w:rsidR="00462EC4" w:rsidRDefault="00462EC4" w:rsidP="00E21F06">
      <w:pPr>
        <w:spacing w:line="360" w:lineRule="auto"/>
        <w:jc w:val="center"/>
        <w:rPr>
          <w:rFonts w:ascii="Arial" w:hAnsi="Arial" w:cs="Arial"/>
          <w:b/>
          <w:sz w:val="32"/>
        </w:rPr>
      </w:pPr>
    </w:p>
    <w:p w:rsidR="00462EC4" w:rsidRDefault="00462EC4" w:rsidP="00E21F06">
      <w:pPr>
        <w:spacing w:line="360" w:lineRule="auto"/>
        <w:jc w:val="center"/>
        <w:rPr>
          <w:rFonts w:ascii="Arial" w:hAnsi="Arial" w:cs="Arial"/>
          <w:b/>
          <w:sz w:val="32"/>
        </w:rPr>
      </w:pPr>
    </w:p>
    <w:p w:rsidR="00462EC4" w:rsidRDefault="00462EC4" w:rsidP="00E21F06">
      <w:pPr>
        <w:spacing w:line="360" w:lineRule="auto"/>
        <w:jc w:val="center"/>
        <w:rPr>
          <w:rFonts w:ascii="Arial" w:hAnsi="Arial" w:cs="Arial"/>
          <w:b/>
          <w:sz w:val="32"/>
        </w:rPr>
      </w:pPr>
    </w:p>
    <w:p w:rsidR="00522C46" w:rsidRPr="006A61EA" w:rsidRDefault="0016375A" w:rsidP="00E21F06">
      <w:pPr>
        <w:spacing w:line="360" w:lineRule="auto"/>
        <w:jc w:val="center"/>
        <w:rPr>
          <w:rFonts w:ascii="Arial" w:hAnsi="Arial" w:cs="Arial"/>
          <w:b/>
          <w:sz w:val="32"/>
        </w:rPr>
      </w:pPr>
      <w:r>
        <w:rPr>
          <w:rFonts w:ascii="Arial" w:hAnsi="Arial" w:cs="Arial" w:hint="eastAsia"/>
          <w:b/>
          <w:sz w:val="32"/>
        </w:rPr>
        <w:t>网络</w:t>
      </w:r>
      <w:r w:rsidR="002D34B6">
        <w:rPr>
          <w:rFonts w:ascii="Arial" w:hAnsi="Arial" w:cs="Arial" w:hint="eastAsia"/>
          <w:b/>
          <w:sz w:val="32"/>
        </w:rPr>
        <w:t>防</w:t>
      </w:r>
      <w:r w:rsidR="003C3D3A" w:rsidRPr="006A61EA">
        <w:rPr>
          <w:rFonts w:ascii="Arial" w:hAnsi="Arial" w:cs="Arial"/>
          <w:b/>
          <w:sz w:val="32"/>
        </w:rPr>
        <w:t>病毒</w:t>
      </w:r>
      <w:r w:rsidR="003F2E10">
        <w:rPr>
          <w:rFonts w:ascii="Arial" w:hAnsi="Arial" w:cs="Arial" w:hint="eastAsia"/>
          <w:b/>
          <w:sz w:val="32"/>
        </w:rPr>
        <w:t>系统</w:t>
      </w:r>
      <w:r w:rsidR="003C3D3A" w:rsidRPr="006A61EA">
        <w:rPr>
          <w:rFonts w:ascii="Arial" w:hAnsi="Arial" w:cs="Arial"/>
          <w:b/>
          <w:sz w:val="32"/>
        </w:rPr>
        <w:t>参数</w:t>
      </w:r>
      <w:r w:rsidR="00462EC4">
        <w:rPr>
          <w:rFonts w:ascii="Arial" w:hAnsi="Arial" w:cs="Arial"/>
          <w:b/>
          <w:sz w:val="32"/>
        </w:rPr>
        <w:t>要求</w:t>
      </w:r>
    </w:p>
    <w:tbl>
      <w:tblPr>
        <w:tblStyle w:val="a3"/>
        <w:tblW w:w="8647" w:type="dxa"/>
        <w:tblInd w:w="-34" w:type="dxa"/>
        <w:tblLayout w:type="fixed"/>
        <w:tblLook w:val="04A0"/>
      </w:tblPr>
      <w:tblGrid>
        <w:gridCol w:w="1843"/>
        <w:gridCol w:w="6804"/>
      </w:tblGrid>
      <w:tr w:rsidR="005F23F1" w:rsidRPr="006A61EA" w:rsidTr="007E32AB">
        <w:trPr>
          <w:trHeight w:val="496"/>
        </w:trPr>
        <w:tc>
          <w:tcPr>
            <w:tcW w:w="1843" w:type="dxa"/>
            <w:vAlign w:val="center"/>
          </w:tcPr>
          <w:p w:rsidR="005F23F1" w:rsidRPr="006A61EA" w:rsidRDefault="005F23F1" w:rsidP="00E21F06">
            <w:pPr>
              <w:spacing w:line="360" w:lineRule="auto"/>
              <w:jc w:val="center"/>
              <w:rPr>
                <w:rFonts w:ascii="Arial" w:eastAsia="宋体" w:hAnsi="Arial" w:cs="Arial"/>
                <w:b/>
                <w:szCs w:val="21"/>
              </w:rPr>
            </w:pPr>
            <w:r w:rsidRPr="006A61EA">
              <w:rPr>
                <w:rFonts w:ascii="Arial" w:eastAsia="宋体" w:hAnsi="Arial" w:cs="Arial"/>
                <w:b/>
                <w:szCs w:val="21"/>
              </w:rPr>
              <w:t>功能指标</w:t>
            </w:r>
          </w:p>
        </w:tc>
        <w:tc>
          <w:tcPr>
            <w:tcW w:w="6804" w:type="dxa"/>
            <w:vAlign w:val="center"/>
          </w:tcPr>
          <w:p w:rsidR="005F23F1" w:rsidRPr="006A61EA" w:rsidRDefault="005F23F1" w:rsidP="00E21F06">
            <w:pPr>
              <w:spacing w:line="360" w:lineRule="auto"/>
              <w:jc w:val="center"/>
              <w:rPr>
                <w:rFonts w:ascii="Arial" w:eastAsia="宋体" w:hAnsi="Arial" w:cs="Arial"/>
                <w:b/>
                <w:szCs w:val="21"/>
              </w:rPr>
            </w:pPr>
            <w:r w:rsidRPr="006A61EA">
              <w:rPr>
                <w:rFonts w:ascii="Arial" w:eastAsia="宋体" w:hAnsi="Arial" w:cs="Arial"/>
                <w:b/>
                <w:szCs w:val="21"/>
              </w:rPr>
              <w:t>功能描述</w:t>
            </w:r>
          </w:p>
        </w:tc>
      </w:tr>
      <w:tr w:rsidR="005F23F1" w:rsidRPr="006A61EA" w:rsidTr="007E32AB">
        <w:tc>
          <w:tcPr>
            <w:tcW w:w="1843" w:type="dxa"/>
            <w:vAlign w:val="center"/>
          </w:tcPr>
          <w:p w:rsidR="005F23F1" w:rsidRPr="006A61EA" w:rsidRDefault="005F23F1" w:rsidP="00E21F06">
            <w:pPr>
              <w:spacing w:line="360" w:lineRule="auto"/>
              <w:jc w:val="center"/>
              <w:rPr>
                <w:rFonts w:ascii="Arial" w:eastAsia="宋体" w:hAnsi="Arial" w:cs="Arial"/>
                <w:szCs w:val="21"/>
              </w:rPr>
            </w:pPr>
            <w:r w:rsidRPr="006A61EA">
              <w:rPr>
                <w:rFonts w:ascii="Arial" w:eastAsia="宋体" w:hAnsi="Arial" w:cs="Arial"/>
                <w:szCs w:val="21"/>
              </w:rPr>
              <w:t>系统要求</w:t>
            </w:r>
          </w:p>
        </w:tc>
        <w:tc>
          <w:tcPr>
            <w:tcW w:w="6804" w:type="dxa"/>
            <w:vAlign w:val="center"/>
          </w:tcPr>
          <w:p w:rsidR="005F23F1" w:rsidRPr="006A61EA" w:rsidRDefault="00E628F9" w:rsidP="006F39EE">
            <w:pPr>
              <w:spacing w:line="360" w:lineRule="auto"/>
              <w:jc w:val="left"/>
              <w:rPr>
                <w:rFonts w:ascii="Arial" w:eastAsia="宋体" w:hAnsi="Arial" w:cs="Arial"/>
                <w:szCs w:val="21"/>
              </w:rPr>
            </w:pPr>
            <w:r w:rsidRPr="00E628F9">
              <w:rPr>
                <w:rFonts w:ascii="Arial" w:eastAsia="宋体" w:hAnsi="Arial" w:cs="Arial" w:hint="eastAsia"/>
                <w:szCs w:val="21"/>
              </w:rPr>
              <w:t>★</w:t>
            </w:r>
            <w:r w:rsidR="005F23F1" w:rsidRPr="006A61EA">
              <w:rPr>
                <w:rFonts w:ascii="Arial" w:eastAsia="宋体" w:hAnsi="Arial" w:cs="Arial"/>
                <w:szCs w:val="21"/>
              </w:rPr>
              <w:t>产品支持各类</w:t>
            </w:r>
            <w:r w:rsidR="005F23F1" w:rsidRPr="006A61EA">
              <w:rPr>
                <w:rFonts w:ascii="Arial" w:eastAsia="宋体" w:hAnsi="Arial" w:cs="Arial"/>
                <w:szCs w:val="21"/>
              </w:rPr>
              <w:t>Windows 32/64</w:t>
            </w:r>
            <w:r w:rsidR="005F23F1" w:rsidRPr="006A61EA">
              <w:rPr>
                <w:rFonts w:ascii="Arial" w:eastAsia="宋体" w:hAnsi="Arial" w:cs="Arial"/>
                <w:szCs w:val="21"/>
              </w:rPr>
              <w:t>位操作系统</w:t>
            </w:r>
            <w:r w:rsidR="005F23F1" w:rsidRPr="006A61EA">
              <w:rPr>
                <w:rFonts w:ascii="Arial" w:eastAsia="宋体" w:hAnsi="Arial" w:cs="Arial"/>
                <w:szCs w:val="21"/>
              </w:rPr>
              <w:t>(Windows 7</w:t>
            </w:r>
            <w:r w:rsidR="005F23F1" w:rsidRPr="006A61EA">
              <w:rPr>
                <w:rFonts w:ascii="Arial" w:eastAsia="宋体" w:hAnsi="Arial" w:cs="Arial"/>
                <w:szCs w:val="21"/>
              </w:rPr>
              <w:t>、</w:t>
            </w:r>
            <w:r w:rsidR="005F23F1" w:rsidRPr="006A61EA">
              <w:rPr>
                <w:rFonts w:ascii="Arial" w:eastAsia="宋体" w:hAnsi="Arial" w:cs="Arial"/>
                <w:szCs w:val="21"/>
              </w:rPr>
              <w:t>Windows 8</w:t>
            </w:r>
            <w:r w:rsidR="005F23F1" w:rsidRPr="006A61EA">
              <w:rPr>
                <w:rFonts w:ascii="Arial" w:eastAsia="宋体" w:hAnsi="Arial" w:cs="Arial"/>
                <w:szCs w:val="21"/>
              </w:rPr>
              <w:t>、</w:t>
            </w:r>
            <w:r w:rsidR="005F23F1" w:rsidRPr="006A61EA">
              <w:rPr>
                <w:rFonts w:ascii="Arial" w:eastAsia="宋体" w:hAnsi="Arial" w:cs="Arial"/>
                <w:szCs w:val="21"/>
              </w:rPr>
              <w:t>Windows 10</w:t>
            </w:r>
            <w:r w:rsidR="005F23F1" w:rsidRPr="006A61EA">
              <w:rPr>
                <w:rFonts w:ascii="Arial" w:eastAsia="宋体" w:hAnsi="Arial" w:cs="Arial"/>
                <w:szCs w:val="21"/>
              </w:rPr>
              <w:t>、</w:t>
            </w:r>
            <w:r w:rsidR="005F23F1" w:rsidRPr="006A61EA">
              <w:rPr>
                <w:rFonts w:ascii="Arial" w:eastAsia="宋体" w:hAnsi="Arial" w:cs="Arial"/>
                <w:szCs w:val="21"/>
              </w:rPr>
              <w:t>Windows Server 2003</w:t>
            </w:r>
            <w:r w:rsidR="005F23F1" w:rsidRPr="006A61EA">
              <w:rPr>
                <w:rFonts w:ascii="Arial" w:eastAsia="宋体" w:hAnsi="Arial" w:cs="Arial"/>
                <w:szCs w:val="21"/>
              </w:rPr>
              <w:t>、</w:t>
            </w:r>
            <w:r w:rsidR="005F23F1" w:rsidRPr="006A61EA">
              <w:rPr>
                <w:rFonts w:ascii="Arial" w:eastAsia="宋体" w:hAnsi="Arial" w:cs="Arial"/>
                <w:szCs w:val="21"/>
              </w:rPr>
              <w:t>Windows Server 2008</w:t>
            </w:r>
            <w:r w:rsidR="005F23F1" w:rsidRPr="006A61EA">
              <w:rPr>
                <w:rFonts w:ascii="Arial" w:eastAsia="宋体" w:hAnsi="Arial" w:cs="Arial"/>
                <w:szCs w:val="21"/>
              </w:rPr>
              <w:t>、</w:t>
            </w:r>
            <w:r w:rsidR="005F23F1" w:rsidRPr="006A61EA">
              <w:rPr>
                <w:rFonts w:ascii="Arial" w:eastAsia="宋体" w:hAnsi="Arial" w:cs="Arial"/>
                <w:szCs w:val="21"/>
              </w:rPr>
              <w:t>Windows Server 2012</w:t>
            </w:r>
            <w:r w:rsidR="005F23F1" w:rsidRPr="006A61EA">
              <w:rPr>
                <w:rFonts w:ascii="Arial" w:eastAsia="宋体" w:hAnsi="Arial" w:cs="Arial"/>
                <w:szCs w:val="21"/>
              </w:rPr>
              <w:t>等），</w:t>
            </w:r>
            <w:r w:rsidR="00B943D0">
              <w:rPr>
                <w:rFonts w:ascii="Arial" w:eastAsia="宋体" w:hAnsi="Arial" w:cs="Arial" w:hint="eastAsia"/>
                <w:szCs w:val="21"/>
              </w:rPr>
              <w:t>支持</w:t>
            </w:r>
            <w:r w:rsidR="00B943D0">
              <w:rPr>
                <w:rFonts w:ascii="Arial" w:eastAsia="宋体" w:hAnsi="Arial" w:cs="Arial"/>
                <w:szCs w:val="21"/>
              </w:rPr>
              <w:t>苹果</w:t>
            </w:r>
            <w:r w:rsidR="00B943D0">
              <w:rPr>
                <w:rFonts w:ascii="Arial" w:eastAsia="宋体" w:hAnsi="Arial" w:cs="Arial" w:hint="eastAsia"/>
                <w:szCs w:val="21"/>
              </w:rPr>
              <w:t>M</w:t>
            </w:r>
            <w:r w:rsidR="00B943D0">
              <w:rPr>
                <w:rFonts w:ascii="Arial" w:eastAsia="宋体" w:hAnsi="Arial" w:cs="Arial"/>
                <w:szCs w:val="21"/>
              </w:rPr>
              <w:t>ac OS</w:t>
            </w:r>
            <w:r w:rsidR="00B943D0">
              <w:rPr>
                <w:rFonts w:ascii="Arial" w:eastAsia="宋体" w:hAnsi="Arial" w:cs="Arial" w:hint="eastAsia"/>
                <w:szCs w:val="21"/>
              </w:rPr>
              <w:t>系统</w:t>
            </w:r>
            <w:r w:rsidR="00B943D0">
              <w:rPr>
                <w:rFonts w:ascii="Arial" w:eastAsia="宋体" w:hAnsi="Arial" w:cs="Arial"/>
                <w:szCs w:val="21"/>
              </w:rPr>
              <w:t>、</w:t>
            </w:r>
            <w:r w:rsidR="005F23F1" w:rsidRPr="006A61EA">
              <w:rPr>
                <w:rFonts w:ascii="Arial" w:eastAsia="宋体" w:hAnsi="Arial" w:cs="Arial"/>
                <w:szCs w:val="21"/>
              </w:rPr>
              <w:t>支持各类</w:t>
            </w:r>
            <w:r w:rsidR="005F23F1" w:rsidRPr="006A61EA">
              <w:rPr>
                <w:rFonts w:ascii="Arial" w:eastAsia="宋体" w:hAnsi="Arial" w:cs="Arial"/>
                <w:szCs w:val="21"/>
              </w:rPr>
              <w:t>32/64 Linux</w:t>
            </w:r>
            <w:r w:rsidR="005F23F1" w:rsidRPr="006A61EA">
              <w:rPr>
                <w:rFonts w:ascii="Arial" w:eastAsia="宋体" w:hAnsi="Arial" w:cs="Arial"/>
                <w:szCs w:val="21"/>
              </w:rPr>
              <w:t>系统（</w:t>
            </w:r>
            <w:r w:rsidR="005F23F1" w:rsidRPr="006A61EA">
              <w:rPr>
                <w:rFonts w:ascii="Arial" w:eastAsia="宋体" w:hAnsi="Arial" w:cs="Arial"/>
                <w:szCs w:val="21"/>
              </w:rPr>
              <w:t>Red hat</w:t>
            </w:r>
            <w:r w:rsidR="005F23F1" w:rsidRPr="006A61EA">
              <w:rPr>
                <w:rFonts w:ascii="Arial" w:eastAsia="宋体" w:hAnsi="Arial" w:cs="Arial"/>
                <w:szCs w:val="21"/>
              </w:rPr>
              <w:t>、</w:t>
            </w:r>
            <w:r w:rsidR="005F23F1" w:rsidRPr="006A61EA">
              <w:rPr>
                <w:rFonts w:ascii="Arial" w:eastAsia="宋体" w:hAnsi="Arial" w:cs="Arial"/>
                <w:szCs w:val="21"/>
              </w:rPr>
              <w:t>SUSE</w:t>
            </w:r>
            <w:r w:rsidR="005F23F1" w:rsidRPr="006A61EA">
              <w:rPr>
                <w:rFonts w:ascii="Arial" w:eastAsia="宋体" w:hAnsi="Arial" w:cs="Arial"/>
                <w:szCs w:val="21"/>
              </w:rPr>
              <w:t>、</w:t>
            </w:r>
            <w:r w:rsidR="005F23F1" w:rsidRPr="006A61EA">
              <w:rPr>
                <w:rFonts w:ascii="Arial" w:eastAsia="宋体" w:hAnsi="Arial" w:cs="Arial"/>
                <w:szCs w:val="21"/>
              </w:rPr>
              <w:t>Cent OS</w:t>
            </w:r>
            <w:r w:rsidR="005F23F1" w:rsidRPr="006A61EA">
              <w:rPr>
                <w:rFonts w:ascii="Arial" w:eastAsia="宋体" w:hAnsi="Arial" w:cs="Arial"/>
                <w:szCs w:val="21"/>
              </w:rPr>
              <w:t>等）</w:t>
            </w:r>
            <w:r w:rsidR="00EB4512">
              <w:rPr>
                <w:rFonts w:ascii="Arial" w:eastAsia="宋体" w:hAnsi="Arial" w:cs="Arial" w:hint="eastAsia"/>
                <w:szCs w:val="21"/>
              </w:rPr>
              <w:t>，</w:t>
            </w:r>
            <w:r w:rsidR="00EB4512">
              <w:rPr>
                <w:rFonts w:ascii="Arial" w:eastAsia="宋体" w:hAnsi="Arial" w:cs="Arial"/>
                <w:szCs w:val="21"/>
              </w:rPr>
              <w:t>支持各类移动操作系统</w:t>
            </w:r>
            <w:r w:rsidR="00EB4512">
              <w:rPr>
                <w:rFonts w:ascii="Arial" w:eastAsia="宋体" w:hAnsi="Arial" w:cs="Arial" w:hint="eastAsia"/>
                <w:szCs w:val="21"/>
              </w:rPr>
              <w:t>（苹果</w:t>
            </w:r>
            <w:r w:rsidR="00EB4512">
              <w:rPr>
                <w:rFonts w:ascii="Arial" w:eastAsia="宋体" w:hAnsi="Arial" w:cs="Arial" w:hint="eastAsia"/>
                <w:szCs w:val="21"/>
              </w:rPr>
              <w:t>IOS</w:t>
            </w:r>
            <w:r w:rsidR="00EB4512">
              <w:rPr>
                <w:rFonts w:ascii="Arial" w:eastAsia="宋体" w:hAnsi="Arial" w:cs="Arial" w:hint="eastAsia"/>
                <w:szCs w:val="21"/>
              </w:rPr>
              <w:t>、</w:t>
            </w:r>
            <w:r w:rsidR="00EB4512">
              <w:rPr>
                <w:rFonts w:ascii="Arial" w:eastAsia="宋体" w:hAnsi="Arial" w:cs="Arial"/>
                <w:szCs w:val="21"/>
              </w:rPr>
              <w:lastRenderedPageBreak/>
              <w:t>安卓、塞班、黑莓</w:t>
            </w:r>
            <w:r w:rsidR="00EB4512">
              <w:rPr>
                <w:rFonts w:ascii="Arial" w:eastAsia="宋体" w:hAnsi="Arial" w:cs="Arial" w:hint="eastAsia"/>
                <w:szCs w:val="21"/>
              </w:rPr>
              <w:t>OS</w:t>
            </w:r>
            <w:r w:rsidR="00EB4512">
              <w:rPr>
                <w:rFonts w:ascii="Arial" w:eastAsia="宋体" w:hAnsi="Arial" w:cs="Arial" w:hint="eastAsia"/>
                <w:szCs w:val="21"/>
              </w:rPr>
              <w:t>等</w:t>
            </w:r>
            <w:r w:rsidR="00EB4512">
              <w:rPr>
                <w:rFonts w:ascii="Arial" w:eastAsia="宋体" w:hAnsi="Arial" w:cs="Arial"/>
                <w:szCs w:val="21"/>
              </w:rPr>
              <w:t>）</w:t>
            </w:r>
            <w:r w:rsidR="005F23F1" w:rsidRPr="006A61EA">
              <w:rPr>
                <w:rFonts w:ascii="Arial" w:eastAsia="宋体" w:hAnsi="Arial" w:cs="Arial"/>
                <w:szCs w:val="21"/>
              </w:rPr>
              <w:t>。</w:t>
            </w:r>
            <w:r w:rsidR="00EC1983">
              <w:rPr>
                <w:rFonts w:ascii="Arial" w:eastAsia="宋体" w:hAnsi="Arial" w:cs="Arial" w:hint="eastAsia"/>
                <w:szCs w:val="21"/>
              </w:rPr>
              <w:t>需提供支持</w:t>
            </w:r>
            <w:r w:rsidR="00EC1983">
              <w:rPr>
                <w:rFonts w:ascii="Arial" w:eastAsia="宋体" w:hAnsi="Arial" w:cs="Arial" w:hint="eastAsia"/>
                <w:szCs w:val="21"/>
              </w:rPr>
              <w:t>M</w:t>
            </w:r>
            <w:r w:rsidR="00EC1983">
              <w:rPr>
                <w:rFonts w:ascii="Arial" w:eastAsia="宋体" w:hAnsi="Arial" w:cs="Arial"/>
                <w:szCs w:val="21"/>
              </w:rPr>
              <w:t>ac</w:t>
            </w:r>
            <w:r w:rsidR="00EC1983">
              <w:rPr>
                <w:rFonts w:ascii="Arial" w:eastAsia="宋体" w:hAnsi="Arial" w:cs="Arial"/>
                <w:szCs w:val="21"/>
              </w:rPr>
              <w:t>系统、</w:t>
            </w:r>
            <w:r w:rsidR="00EC1983">
              <w:rPr>
                <w:rFonts w:ascii="Arial" w:eastAsia="宋体" w:hAnsi="Arial" w:cs="Arial" w:hint="eastAsia"/>
                <w:szCs w:val="21"/>
              </w:rPr>
              <w:t>L</w:t>
            </w:r>
            <w:r w:rsidR="00EC1983">
              <w:rPr>
                <w:rFonts w:ascii="Arial" w:eastAsia="宋体" w:hAnsi="Arial" w:cs="Arial"/>
                <w:szCs w:val="21"/>
              </w:rPr>
              <w:t>inux</w:t>
            </w:r>
            <w:r w:rsidR="00EC1983">
              <w:rPr>
                <w:rFonts w:ascii="Arial" w:eastAsia="宋体" w:hAnsi="Arial" w:cs="Arial"/>
                <w:szCs w:val="21"/>
              </w:rPr>
              <w:t>系统产品</w:t>
            </w:r>
            <w:r w:rsidR="00D811D8">
              <w:rPr>
                <w:rFonts w:ascii="Arial" w:eastAsia="宋体" w:hAnsi="Arial" w:cs="Arial" w:hint="eastAsia"/>
                <w:szCs w:val="21"/>
              </w:rPr>
              <w:t>官网</w:t>
            </w:r>
            <w:r w:rsidR="00EC1983">
              <w:rPr>
                <w:rFonts w:ascii="Arial" w:eastAsia="宋体" w:hAnsi="Arial" w:cs="Arial"/>
                <w:szCs w:val="21"/>
              </w:rPr>
              <w:t>截图</w:t>
            </w:r>
            <w:r w:rsidR="00EC1983">
              <w:rPr>
                <w:rFonts w:ascii="Arial" w:eastAsia="宋体" w:hAnsi="Arial" w:cs="Arial" w:hint="eastAsia"/>
                <w:szCs w:val="21"/>
              </w:rPr>
              <w:t>证明</w:t>
            </w:r>
            <w:r w:rsidR="00EC1983">
              <w:rPr>
                <w:rFonts w:ascii="Arial" w:eastAsia="宋体" w:hAnsi="Arial" w:cs="Arial"/>
                <w:szCs w:val="21"/>
              </w:rPr>
              <w:t>。</w:t>
            </w:r>
          </w:p>
        </w:tc>
      </w:tr>
      <w:tr w:rsidR="007D031A" w:rsidRPr="006A61EA" w:rsidTr="007E32AB">
        <w:tc>
          <w:tcPr>
            <w:tcW w:w="1843" w:type="dxa"/>
            <w:vMerge w:val="restart"/>
            <w:vAlign w:val="center"/>
          </w:tcPr>
          <w:p w:rsidR="007D031A" w:rsidRPr="006A61EA" w:rsidRDefault="007D031A" w:rsidP="00E21F06">
            <w:pPr>
              <w:spacing w:line="360" w:lineRule="auto"/>
              <w:jc w:val="center"/>
              <w:rPr>
                <w:rFonts w:ascii="Arial" w:eastAsia="宋体" w:hAnsi="Arial" w:cs="Arial"/>
                <w:szCs w:val="21"/>
              </w:rPr>
            </w:pPr>
            <w:r w:rsidRPr="006A61EA">
              <w:rPr>
                <w:rFonts w:ascii="Arial" w:eastAsia="宋体" w:hAnsi="Arial" w:cs="Arial"/>
                <w:szCs w:val="21"/>
              </w:rPr>
              <w:lastRenderedPageBreak/>
              <w:t>病毒处理和修复能力</w:t>
            </w:r>
          </w:p>
        </w:tc>
        <w:tc>
          <w:tcPr>
            <w:tcW w:w="6804" w:type="dxa"/>
            <w:vAlign w:val="center"/>
          </w:tcPr>
          <w:p w:rsidR="007D031A" w:rsidRPr="006A61EA" w:rsidRDefault="007D031A" w:rsidP="00E21F06">
            <w:pPr>
              <w:spacing w:line="360" w:lineRule="auto"/>
              <w:jc w:val="left"/>
              <w:rPr>
                <w:rFonts w:ascii="Arial" w:eastAsia="宋体" w:hAnsi="Arial" w:cs="Arial"/>
                <w:szCs w:val="21"/>
              </w:rPr>
            </w:pPr>
            <w:r w:rsidRPr="00E628F9">
              <w:rPr>
                <w:rFonts w:ascii="Arial" w:eastAsia="宋体" w:hAnsi="Arial" w:cs="Arial" w:hint="eastAsia"/>
                <w:szCs w:val="21"/>
              </w:rPr>
              <w:t>★</w:t>
            </w:r>
            <w:r>
              <w:rPr>
                <w:rFonts w:ascii="Arial" w:eastAsia="宋体" w:hAnsi="Arial" w:cs="Arial"/>
                <w:szCs w:val="21"/>
              </w:rPr>
              <w:t>支持文件、邮件、即时通讯和网页的反病毒功能模块</w:t>
            </w:r>
            <w:r w:rsidR="00A44A3D">
              <w:rPr>
                <w:rFonts w:ascii="Arial" w:eastAsia="宋体" w:hAnsi="Arial" w:cs="Arial" w:hint="eastAsia"/>
                <w:szCs w:val="21"/>
              </w:rPr>
              <w:t>，</w:t>
            </w:r>
            <w:r w:rsidR="00A44A3D">
              <w:rPr>
                <w:rFonts w:ascii="Arial" w:eastAsia="宋体" w:hAnsi="Arial" w:cs="Arial"/>
                <w:szCs w:val="21"/>
              </w:rPr>
              <w:t>必须支持</w:t>
            </w:r>
            <w:r w:rsidR="00A44A3D">
              <w:rPr>
                <w:rFonts w:ascii="Arial" w:eastAsia="宋体" w:hAnsi="Arial" w:cs="Arial" w:hint="eastAsia"/>
                <w:szCs w:val="21"/>
              </w:rPr>
              <w:t>L</w:t>
            </w:r>
            <w:r w:rsidR="00A44A3D">
              <w:rPr>
                <w:rFonts w:ascii="Arial" w:eastAsia="宋体" w:hAnsi="Arial" w:cs="Arial"/>
                <w:szCs w:val="21"/>
              </w:rPr>
              <w:t>inux</w:t>
            </w:r>
            <w:r w:rsidR="00A44A3D">
              <w:rPr>
                <w:rFonts w:ascii="Arial" w:eastAsia="宋体" w:hAnsi="Arial" w:cs="Arial"/>
                <w:szCs w:val="21"/>
              </w:rPr>
              <w:t>系统实时防病毒功能，即</w:t>
            </w:r>
            <w:r w:rsidR="00A44A3D">
              <w:rPr>
                <w:rFonts w:ascii="Arial" w:eastAsia="宋体" w:hAnsi="Arial" w:cs="Arial" w:hint="eastAsia"/>
                <w:szCs w:val="21"/>
              </w:rPr>
              <w:t>有</w:t>
            </w:r>
            <w:r w:rsidR="00A44A3D">
              <w:rPr>
                <w:rFonts w:ascii="Arial" w:eastAsia="宋体" w:hAnsi="Arial" w:cs="Arial"/>
                <w:szCs w:val="21"/>
              </w:rPr>
              <w:t>病毒传入系统立即拦截，提供</w:t>
            </w:r>
            <w:r w:rsidR="00D811D8">
              <w:rPr>
                <w:rFonts w:ascii="Arial" w:eastAsia="宋体" w:hAnsi="Arial" w:cs="Arial" w:hint="eastAsia"/>
                <w:szCs w:val="21"/>
              </w:rPr>
              <w:t>支持</w:t>
            </w:r>
            <w:r w:rsidR="00D811D8">
              <w:rPr>
                <w:rFonts w:ascii="Arial" w:eastAsia="宋体" w:hAnsi="Arial" w:cs="Arial" w:hint="eastAsia"/>
                <w:szCs w:val="21"/>
              </w:rPr>
              <w:t>Linux</w:t>
            </w:r>
            <w:r w:rsidR="00A44A3D">
              <w:rPr>
                <w:rFonts w:ascii="Arial" w:eastAsia="宋体" w:hAnsi="Arial" w:cs="Arial"/>
                <w:szCs w:val="21"/>
              </w:rPr>
              <w:t>产品</w:t>
            </w:r>
            <w:r w:rsidR="00D811D8">
              <w:rPr>
                <w:rFonts w:ascii="Arial" w:eastAsia="宋体" w:hAnsi="Arial" w:cs="Arial"/>
                <w:szCs w:val="21"/>
              </w:rPr>
              <w:t>实时防病毒</w:t>
            </w:r>
            <w:r w:rsidR="00A44A3D">
              <w:rPr>
                <w:rFonts w:ascii="Arial" w:eastAsia="宋体" w:hAnsi="Arial" w:cs="Arial"/>
                <w:szCs w:val="21"/>
              </w:rPr>
              <w:t>功能</w:t>
            </w:r>
            <w:r w:rsidR="00222A69">
              <w:rPr>
                <w:rFonts w:ascii="Arial" w:eastAsia="宋体" w:hAnsi="Arial" w:cs="Arial" w:hint="eastAsia"/>
                <w:szCs w:val="21"/>
              </w:rPr>
              <w:t>技术</w:t>
            </w:r>
            <w:r w:rsidR="00A44A3D">
              <w:rPr>
                <w:rFonts w:ascii="Arial" w:eastAsia="宋体" w:hAnsi="Arial" w:cs="Arial"/>
                <w:szCs w:val="21"/>
              </w:rPr>
              <w:t>截图</w:t>
            </w:r>
            <w:r w:rsidR="00D811D8">
              <w:rPr>
                <w:rFonts w:ascii="Arial" w:eastAsia="宋体" w:hAnsi="Arial" w:cs="Arial" w:hint="eastAsia"/>
                <w:szCs w:val="21"/>
              </w:rPr>
              <w:t>证明</w:t>
            </w:r>
            <w:r w:rsidRPr="006A61EA">
              <w:rPr>
                <w:rFonts w:ascii="Arial" w:eastAsia="宋体" w:hAnsi="Arial" w:cs="Arial"/>
                <w:szCs w:val="21"/>
              </w:rPr>
              <w:t>。</w:t>
            </w:r>
          </w:p>
        </w:tc>
      </w:tr>
      <w:tr w:rsidR="007D031A" w:rsidRPr="006A61EA" w:rsidTr="007E32AB">
        <w:tc>
          <w:tcPr>
            <w:tcW w:w="1843" w:type="dxa"/>
            <w:vMerge/>
            <w:vAlign w:val="center"/>
          </w:tcPr>
          <w:p w:rsidR="007D031A" w:rsidRPr="006A61EA" w:rsidRDefault="007D031A" w:rsidP="00E21F06">
            <w:pPr>
              <w:spacing w:line="360" w:lineRule="auto"/>
              <w:jc w:val="center"/>
              <w:rPr>
                <w:rFonts w:ascii="Arial" w:eastAsia="宋体" w:hAnsi="Arial" w:cs="Arial"/>
                <w:szCs w:val="21"/>
              </w:rPr>
            </w:pPr>
          </w:p>
        </w:tc>
        <w:tc>
          <w:tcPr>
            <w:tcW w:w="6804" w:type="dxa"/>
            <w:vAlign w:val="center"/>
          </w:tcPr>
          <w:p w:rsidR="007D031A" w:rsidRPr="006A61EA" w:rsidRDefault="007D031A" w:rsidP="00F63FDF">
            <w:pPr>
              <w:spacing w:line="360" w:lineRule="auto"/>
              <w:jc w:val="left"/>
              <w:rPr>
                <w:rFonts w:ascii="Arial" w:eastAsia="宋体" w:hAnsi="Arial" w:cs="Arial"/>
                <w:szCs w:val="21"/>
              </w:rPr>
            </w:pPr>
            <w:r w:rsidRPr="00E628F9">
              <w:rPr>
                <w:rFonts w:ascii="Arial" w:eastAsia="宋体" w:hAnsi="Arial" w:cs="Arial" w:hint="eastAsia"/>
                <w:szCs w:val="21"/>
              </w:rPr>
              <w:t>★</w:t>
            </w:r>
            <w:r w:rsidRPr="006A61EA">
              <w:rPr>
                <w:rFonts w:ascii="Arial" w:eastAsia="宋体" w:hAnsi="Arial" w:cs="Arial"/>
                <w:szCs w:val="21"/>
              </w:rPr>
              <w:t>具备系统</w:t>
            </w:r>
            <w:r w:rsidR="00236252">
              <w:rPr>
                <w:rFonts w:ascii="Arial" w:eastAsia="宋体" w:hAnsi="Arial" w:cs="Arial"/>
                <w:szCs w:val="21"/>
              </w:rPr>
              <w:t>监控</w:t>
            </w:r>
            <w:r w:rsidR="00F63FDF">
              <w:rPr>
                <w:rFonts w:ascii="Arial" w:eastAsia="宋体" w:hAnsi="Arial" w:cs="Arial" w:hint="eastAsia"/>
                <w:szCs w:val="21"/>
              </w:rPr>
              <w:t>主动防御技术</w:t>
            </w:r>
            <w:r w:rsidR="00236252">
              <w:rPr>
                <w:rFonts w:ascii="Arial" w:eastAsia="宋体" w:hAnsi="Arial" w:cs="Arial"/>
                <w:szCs w:val="21"/>
              </w:rPr>
              <w:t>，当恶意行为对系统关键区域比如注册表进破坏或修改后，可</w:t>
            </w:r>
            <w:r w:rsidRPr="006A61EA">
              <w:rPr>
                <w:rFonts w:ascii="Arial" w:eastAsia="宋体" w:hAnsi="Arial" w:cs="Arial"/>
                <w:szCs w:val="21"/>
              </w:rPr>
              <w:t>回滚</w:t>
            </w:r>
            <w:r w:rsidR="00045957">
              <w:rPr>
                <w:rFonts w:ascii="Arial" w:eastAsia="宋体" w:hAnsi="Arial" w:cs="Arial" w:hint="eastAsia"/>
                <w:szCs w:val="21"/>
              </w:rPr>
              <w:t>病毒</w:t>
            </w:r>
            <w:r w:rsidRPr="006A61EA">
              <w:rPr>
                <w:rFonts w:ascii="Arial" w:eastAsia="宋体" w:hAnsi="Arial" w:cs="Arial"/>
                <w:szCs w:val="21"/>
              </w:rPr>
              <w:t>在操作系统上执行的</w:t>
            </w:r>
            <w:r w:rsidR="00045957">
              <w:rPr>
                <w:rFonts w:ascii="Arial" w:eastAsia="宋体" w:hAnsi="Arial" w:cs="Arial" w:hint="eastAsia"/>
                <w:szCs w:val="21"/>
              </w:rPr>
              <w:t>恶意</w:t>
            </w:r>
            <w:r w:rsidRPr="006A61EA">
              <w:rPr>
                <w:rFonts w:ascii="Arial" w:eastAsia="宋体" w:hAnsi="Arial" w:cs="Arial"/>
                <w:szCs w:val="21"/>
              </w:rPr>
              <w:t>操作，</w:t>
            </w:r>
            <w:r w:rsidR="00C30EF0">
              <w:rPr>
                <w:rFonts w:ascii="Arial" w:eastAsia="宋体" w:hAnsi="Arial" w:cs="Arial" w:hint="eastAsia"/>
                <w:szCs w:val="21"/>
              </w:rPr>
              <w:t>如</w:t>
            </w:r>
            <w:r w:rsidR="00E62EEB">
              <w:rPr>
                <w:rFonts w:ascii="Arial" w:eastAsia="宋体" w:hAnsi="Arial" w:cs="Arial" w:hint="eastAsia"/>
                <w:szCs w:val="21"/>
              </w:rPr>
              <w:t>通过</w:t>
            </w:r>
            <w:r w:rsidR="00E62EEB">
              <w:rPr>
                <w:rFonts w:ascii="Arial" w:eastAsia="宋体" w:hAnsi="Arial" w:cs="Arial"/>
                <w:szCs w:val="21"/>
              </w:rPr>
              <w:t>系统监控主动防御技术</w:t>
            </w:r>
            <w:r w:rsidR="00C30EF0">
              <w:rPr>
                <w:rFonts w:ascii="Arial" w:eastAsia="宋体" w:hAnsi="Arial" w:cs="Arial"/>
                <w:szCs w:val="21"/>
              </w:rPr>
              <w:t>发现未知勒索病毒</w:t>
            </w:r>
            <w:r w:rsidR="00E62EEB">
              <w:rPr>
                <w:rFonts w:ascii="Arial" w:eastAsia="宋体" w:hAnsi="Arial" w:cs="Arial" w:hint="eastAsia"/>
                <w:szCs w:val="21"/>
              </w:rPr>
              <w:t>进行</w:t>
            </w:r>
            <w:r w:rsidR="00C30EF0">
              <w:rPr>
                <w:rFonts w:ascii="Arial" w:eastAsia="宋体" w:hAnsi="Arial" w:cs="Arial"/>
                <w:szCs w:val="21"/>
              </w:rPr>
              <w:t>拦截</w:t>
            </w:r>
            <w:r w:rsidR="00E62EEB">
              <w:rPr>
                <w:rFonts w:ascii="Arial" w:eastAsia="宋体" w:hAnsi="Arial" w:cs="Arial" w:hint="eastAsia"/>
                <w:szCs w:val="21"/>
              </w:rPr>
              <w:t>的同时能够回滚</w:t>
            </w:r>
            <w:r w:rsidR="00E62EEB">
              <w:rPr>
                <w:rFonts w:ascii="Arial" w:eastAsia="宋体" w:hAnsi="Arial" w:cs="Arial"/>
                <w:szCs w:val="21"/>
              </w:rPr>
              <w:t>还原</w:t>
            </w:r>
            <w:r w:rsidR="00C30EF0">
              <w:rPr>
                <w:rFonts w:ascii="Arial" w:eastAsia="宋体" w:hAnsi="Arial" w:cs="Arial"/>
                <w:szCs w:val="21"/>
              </w:rPr>
              <w:t>被</w:t>
            </w:r>
            <w:r w:rsidR="00C30EF0">
              <w:rPr>
                <w:rFonts w:ascii="Arial" w:eastAsia="宋体" w:hAnsi="Arial" w:cs="Arial" w:hint="eastAsia"/>
                <w:szCs w:val="21"/>
              </w:rPr>
              <w:t>勒索</w:t>
            </w:r>
            <w:r w:rsidR="00C30EF0">
              <w:rPr>
                <w:rFonts w:ascii="Arial" w:eastAsia="宋体" w:hAnsi="Arial" w:cs="Arial"/>
                <w:szCs w:val="21"/>
              </w:rPr>
              <w:t>病毒加密</w:t>
            </w:r>
            <w:r w:rsidR="00E62EEB">
              <w:rPr>
                <w:rFonts w:ascii="Arial" w:eastAsia="宋体" w:hAnsi="Arial" w:cs="Arial" w:hint="eastAsia"/>
                <w:szCs w:val="21"/>
              </w:rPr>
              <w:t>破坏</w:t>
            </w:r>
            <w:r w:rsidR="00C30EF0">
              <w:rPr>
                <w:rFonts w:ascii="Arial" w:eastAsia="宋体" w:hAnsi="Arial" w:cs="Arial"/>
                <w:szCs w:val="21"/>
              </w:rPr>
              <w:t>的文件，</w:t>
            </w:r>
            <w:r w:rsidRPr="006A61EA">
              <w:rPr>
                <w:rFonts w:ascii="Arial" w:eastAsia="宋体" w:hAnsi="Arial" w:cs="Arial"/>
                <w:szCs w:val="21"/>
              </w:rPr>
              <w:t>提供产品</w:t>
            </w:r>
            <w:r w:rsidR="00D811D8">
              <w:rPr>
                <w:rFonts w:ascii="Arial" w:eastAsia="宋体" w:hAnsi="Arial" w:cs="Arial" w:hint="eastAsia"/>
                <w:szCs w:val="21"/>
              </w:rPr>
              <w:t>具备</w:t>
            </w:r>
            <w:r w:rsidR="00D811D8">
              <w:rPr>
                <w:rFonts w:ascii="Arial" w:eastAsia="宋体" w:hAnsi="Arial" w:cs="Arial"/>
                <w:szCs w:val="21"/>
              </w:rPr>
              <w:t>回滚</w:t>
            </w:r>
            <w:r w:rsidR="00222A69">
              <w:rPr>
                <w:rFonts w:ascii="Arial" w:eastAsia="宋体" w:hAnsi="Arial" w:cs="Arial" w:hint="eastAsia"/>
                <w:szCs w:val="21"/>
              </w:rPr>
              <w:t>技术</w:t>
            </w:r>
            <w:r w:rsidRPr="006A61EA">
              <w:rPr>
                <w:rFonts w:ascii="Arial" w:eastAsia="宋体" w:hAnsi="Arial" w:cs="Arial"/>
                <w:szCs w:val="21"/>
              </w:rPr>
              <w:t>功能截图。</w:t>
            </w:r>
          </w:p>
        </w:tc>
      </w:tr>
      <w:tr w:rsidR="00D811D8" w:rsidRPr="006A61EA" w:rsidTr="00D811D8">
        <w:trPr>
          <w:trHeight w:val="405"/>
        </w:trPr>
        <w:tc>
          <w:tcPr>
            <w:tcW w:w="1843" w:type="dxa"/>
            <w:vMerge/>
            <w:vAlign w:val="center"/>
          </w:tcPr>
          <w:p w:rsidR="00D811D8" w:rsidRPr="006A61EA" w:rsidRDefault="00D811D8" w:rsidP="00E21F06">
            <w:pPr>
              <w:spacing w:line="360" w:lineRule="auto"/>
              <w:jc w:val="center"/>
              <w:rPr>
                <w:rFonts w:ascii="Arial" w:eastAsia="宋体" w:hAnsi="Arial" w:cs="Arial"/>
                <w:szCs w:val="21"/>
              </w:rPr>
            </w:pPr>
          </w:p>
        </w:tc>
        <w:tc>
          <w:tcPr>
            <w:tcW w:w="6804" w:type="dxa"/>
            <w:vAlign w:val="center"/>
          </w:tcPr>
          <w:p w:rsidR="00D811D8" w:rsidRPr="00E628F9" w:rsidRDefault="00D811D8" w:rsidP="00E21F06">
            <w:pPr>
              <w:spacing w:line="360" w:lineRule="auto"/>
              <w:jc w:val="left"/>
              <w:rPr>
                <w:rFonts w:ascii="Arial" w:eastAsia="宋体" w:hAnsi="Arial" w:cs="Arial"/>
                <w:szCs w:val="21"/>
              </w:rPr>
            </w:pPr>
            <w:r w:rsidRPr="006A61EA">
              <w:rPr>
                <w:rFonts w:ascii="Arial" w:eastAsia="宋体" w:hAnsi="Arial" w:cs="Arial"/>
                <w:szCs w:val="21"/>
              </w:rPr>
              <w:t>支持压缩文件扫描，包含多级嵌套压缩文件，能够做到压缩包内清毒，支持加密压缩文件扫描。</w:t>
            </w:r>
          </w:p>
        </w:tc>
      </w:tr>
      <w:tr w:rsidR="007D031A" w:rsidRPr="006A61EA" w:rsidTr="007E32AB">
        <w:tc>
          <w:tcPr>
            <w:tcW w:w="1843" w:type="dxa"/>
            <w:vMerge/>
            <w:vAlign w:val="center"/>
          </w:tcPr>
          <w:p w:rsidR="007D031A" w:rsidRPr="006A61EA" w:rsidRDefault="007D031A" w:rsidP="00E21F06">
            <w:pPr>
              <w:spacing w:line="360" w:lineRule="auto"/>
              <w:jc w:val="center"/>
              <w:rPr>
                <w:rFonts w:ascii="Arial" w:eastAsia="宋体" w:hAnsi="Arial" w:cs="Arial"/>
                <w:szCs w:val="21"/>
              </w:rPr>
            </w:pPr>
          </w:p>
        </w:tc>
        <w:tc>
          <w:tcPr>
            <w:tcW w:w="6804" w:type="dxa"/>
            <w:vAlign w:val="center"/>
          </w:tcPr>
          <w:p w:rsidR="007D031A" w:rsidRPr="006A61EA" w:rsidRDefault="007D031A" w:rsidP="00222A69">
            <w:pPr>
              <w:spacing w:line="360" w:lineRule="auto"/>
              <w:jc w:val="left"/>
              <w:rPr>
                <w:rFonts w:ascii="Arial" w:eastAsia="宋体" w:hAnsi="Arial" w:cs="Arial"/>
                <w:szCs w:val="21"/>
              </w:rPr>
            </w:pPr>
            <w:r w:rsidRPr="006A61EA">
              <w:rPr>
                <w:rFonts w:ascii="Arial" w:eastAsia="宋体" w:hAnsi="Arial" w:cs="Arial"/>
                <w:szCs w:val="21"/>
              </w:rPr>
              <w:t>产品具备云安全网络</w:t>
            </w:r>
            <w:bookmarkStart w:id="0" w:name="_GoBack"/>
            <w:bookmarkEnd w:id="0"/>
            <w:r w:rsidRPr="006A61EA">
              <w:rPr>
                <w:rFonts w:ascii="Arial" w:eastAsia="宋体" w:hAnsi="Arial" w:cs="Arial"/>
                <w:szCs w:val="21"/>
              </w:rPr>
              <w:t>技术</w:t>
            </w:r>
            <w:r>
              <w:rPr>
                <w:rFonts w:ascii="Arial" w:eastAsia="宋体" w:hAnsi="Arial" w:cs="Arial" w:hint="eastAsia"/>
                <w:szCs w:val="21"/>
              </w:rPr>
              <w:t>，云辅助技术可提高对未知病毒的响应速度并减少误报，同时</w:t>
            </w:r>
            <w:r w:rsidR="00222A69">
              <w:rPr>
                <w:rFonts w:ascii="Arial" w:eastAsia="宋体" w:hAnsi="Arial" w:cs="Arial" w:hint="eastAsia"/>
                <w:szCs w:val="21"/>
              </w:rPr>
              <w:t>有效抵御零日漏洞攻击</w:t>
            </w:r>
            <w:r>
              <w:rPr>
                <w:rFonts w:ascii="Arial" w:eastAsia="宋体" w:hAnsi="Arial" w:cs="Arial" w:hint="eastAsia"/>
                <w:szCs w:val="21"/>
              </w:rPr>
              <w:t>。</w:t>
            </w:r>
          </w:p>
        </w:tc>
      </w:tr>
      <w:tr w:rsidR="007D031A" w:rsidRPr="006A61EA" w:rsidTr="007E32AB">
        <w:tc>
          <w:tcPr>
            <w:tcW w:w="1843" w:type="dxa"/>
            <w:vMerge/>
            <w:vAlign w:val="center"/>
          </w:tcPr>
          <w:p w:rsidR="007D031A" w:rsidRPr="006A61EA" w:rsidRDefault="007D031A" w:rsidP="00E21F06">
            <w:pPr>
              <w:spacing w:line="360" w:lineRule="auto"/>
              <w:jc w:val="center"/>
              <w:rPr>
                <w:rFonts w:ascii="Arial" w:eastAsia="宋体" w:hAnsi="Arial" w:cs="Arial"/>
                <w:szCs w:val="21"/>
              </w:rPr>
            </w:pPr>
          </w:p>
        </w:tc>
        <w:tc>
          <w:tcPr>
            <w:tcW w:w="6804" w:type="dxa"/>
            <w:vAlign w:val="center"/>
          </w:tcPr>
          <w:p w:rsidR="007D031A" w:rsidRPr="00E628F9" w:rsidRDefault="00EC1983" w:rsidP="00A0429C">
            <w:pPr>
              <w:spacing w:line="360" w:lineRule="auto"/>
              <w:jc w:val="left"/>
              <w:rPr>
                <w:rFonts w:ascii="Arial" w:eastAsia="宋体" w:hAnsi="Arial" w:cs="Arial"/>
                <w:szCs w:val="21"/>
              </w:rPr>
            </w:pPr>
            <w:r w:rsidRPr="00E628F9">
              <w:rPr>
                <w:rFonts w:ascii="Arial" w:eastAsia="宋体" w:hAnsi="Arial" w:cs="Arial" w:hint="eastAsia"/>
                <w:szCs w:val="21"/>
              </w:rPr>
              <w:t>★</w:t>
            </w:r>
            <w:r w:rsidR="007D031A" w:rsidRPr="007D031A">
              <w:rPr>
                <w:rFonts w:ascii="Arial" w:eastAsia="宋体" w:hAnsi="Arial" w:cs="Arial" w:hint="eastAsia"/>
                <w:szCs w:val="21"/>
              </w:rPr>
              <w:t>支持使用受信任的系统证书</w:t>
            </w:r>
            <w:r w:rsidR="007D031A">
              <w:rPr>
                <w:rFonts w:ascii="Arial" w:eastAsia="宋体" w:hAnsi="Arial" w:cs="Arial" w:hint="eastAsia"/>
                <w:szCs w:val="21"/>
              </w:rPr>
              <w:t>，</w:t>
            </w:r>
            <w:r w:rsidR="007D031A">
              <w:rPr>
                <w:rFonts w:ascii="Arial" w:eastAsia="宋体" w:hAnsi="Arial" w:cs="Arial"/>
                <w:szCs w:val="21"/>
              </w:rPr>
              <w:t>通过证书</w:t>
            </w:r>
            <w:r w:rsidR="007D031A">
              <w:rPr>
                <w:rFonts w:ascii="Arial" w:eastAsia="宋体" w:hAnsi="Arial" w:cs="Arial" w:hint="eastAsia"/>
                <w:szCs w:val="21"/>
              </w:rPr>
              <w:t>提高系统</w:t>
            </w:r>
            <w:r w:rsidR="007D031A">
              <w:rPr>
                <w:rFonts w:ascii="Arial" w:eastAsia="宋体" w:hAnsi="Arial" w:cs="Arial"/>
                <w:szCs w:val="21"/>
              </w:rPr>
              <w:t>安全性</w:t>
            </w:r>
            <w:r w:rsidR="007D031A">
              <w:rPr>
                <w:rFonts w:ascii="Arial" w:eastAsia="宋体" w:hAnsi="Arial" w:cs="Arial" w:hint="eastAsia"/>
                <w:szCs w:val="21"/>
              </w:rPr>
              <w:t>，</w:t>
            </w:r>
            <w:r w:rsidR="007D031A" w:rsidRPr="007D031A">
              <w:rPr>
                <w:rFonts w:ascii="Arial" w:eastAsia="宋体" w:hAnsi="Arial" w:cs="Arial" w:hint="eastAsia"/>
                <w:szCs w:val="21"/>
              </w:rPr>
              <w:t>支持个人及企业信任证书、受信任根证书颁发机构、智能卡受信任的根、</w:t>
            </w:r>
            <w:r w:rsidR="00A0429C">
              <w:rPr>
                <w:rFonts w:ascii="Arial" w:eastAsia="宋体" w:hAnsi="Arial" w:cs="Arial" w:hint="eastAsia"/>
                <w:szCs w:val="21"/>
              </w:rPr>
              <w:t>受信任</w:t>
            </w:r>
            <w:r w:rsidR="007D031A" w:rsidRPr="007D031A">
              <w:rPr>
                <w:rFonts w:ascii="Arial" w:eastAsia="宋体" w:hAnsi="Arial" w:cs="Arial" w:hint="eastAsia"/>
                <w:szCs w:val="21"/>
              </w:rPr>
              <w:t>的设备、第三方根证书颁发机构等多种选择</w:t>
            </w:r>
            <w:r w:rsidR="00236252">
              <w:rPr>
                <w:rFonts w:ascii="Arial" w:eastAsia="宋体" w:hAnsi="Arial" w:cs="Arial" w:hint="eastAsia"/>
                <w:szCs w:val="21"/>
              </w:rPr>
              <w:t>，提供产品</w:t>
            </w:r>
            <w:r w:rsidR="00514CE3">
              <w:rPr>
                <w:rFonts w:ascii="Arial" w:eastAsia="宋体" w:hAnsi="Arial" w:cs="Arial" w:hint="eastAsia"/>
                <w:szCs w:val="21"/>
              </w:rPr>
              <w:t>支持</w:t>
            </w:r>
            <w:r w:rsidR="00514CE3">
              <w:rPr>
                <w:rFonts w:ascii="Arial" w:eastAsia="宋体" w:hAnsi="Arial" w:cs="Arial"/>
                <w:szCs w:val="21"/>
              </w:rPr>
              <w:t>使用</w:t>
            </w:r>
            <w:r w:rsidR="00514CE3">
              <w:rPr>
                <w:rFonts w:ascii="Arial" w:eastAsia="宋体" w:hAnsi="Arial" w:cs="Arial" w:hint="eastAsia"/>
                <w:szCs w:val="21"/>
              </w:rPr>
              <w:t>证书</w:t>
            </w:r>
            <w:r w:rsidR="00514CE3">
              <w:rPr>
                <w:rFonts w:ascii="Arial" w:eastAsia="宋体" w:hAnsi="Arial" w:cs="Arial"/>
                <w:szCs w:val="21"/>
              </w:rPr>
              <w:t>系统的</w:t>
            </w:r>
            <w:r w:rsidR="00222A69">
              <w:rPr>
                <w:rFonts w:ascii="Arial" w:eastAsia="宋体" w:hAnsi="Arial" w:cs="Arial" w:hint="eastAsia"/>
                <w:szCs w:val="21"/>
              </w:rPr>
              <w:t>技术</w:t>
            </w:r>
            <w:r w:rsidR="00236252">
              <w:rPr>
                <w:rFonts w:ascii="Arial" w:eastAsia="宋体" w:hAnsi="Arial" w:cs="Arial" w:hint="eastAsia"/>
                <w:szCs w:val="21"/>
              </w:rPr>
              <w:t>功能截图</w:t>
            </w:r>
            <w:r w:rsidR="007D031A" w:rsidRPr="007D031A">
              <w:rPr>
                <w:rFonts w:ascii="Arial" w:eastAsia="宋体" w:hAnsi="Arial" w:cs="Arial" w:hint="eastAsia"/>
                <w:szCs w:val="21"/>
              </w:rPr>
              <w:t>。</w:t>
            </w:r>
          </w:p>
        </w:tc>
      </w:tr>
      <w:tr w:rsidR="005F23F1" w:rsidRPr="006A61EA" w:rsidTr="007E32AB">
        <w:tc>
          <w:tcPr>
            <w:tcW w:w="1843" w:type="dxa"/>
            <w:vMerge w:val="restart"/>
            <w:vAlign w:val="center"/>
          </w:tcPr>
          <w:p w:rsidR="005F23F1" w:rsidRPr="006A61EA" w:rsidRDefault="005F23F1" w:rsidP="00E21F06">
            <w:pPr>
              <w:spacing w:line="360" w:lineRule="auto"/>
              <w:jc w:val="center"/>
              <w:rPr>
                <w:rFonts w:ascii="Arial" w:eastAsia="宋体" w:hAnsi="Arial" w:cs="Arial"/>
                <w:szCs w:val="21"/>
              </w:rPr>
            </w:pPr>
            <w:r w:rsidRPr="006A61EA">
              <w:rPr>
                <w:rFonts w:ascii="Arial" w:eastAsia="宋体" w:hAnsi="Arial" w:cs="Arial"/>
                <w:szCs w:val="21"/>
              </w:rPr>
              <w:t>防火墙和反网络攻击</w:t>
            </w:r>
          </w:p>
        </w:tc>
        <w:tc>
          <w:tcPr>
            <w:tcW w:w="6804" w:type="dxa"/>
            <w:vAlign w:val="center"/>
          </w:tcPr>
          <w:p w:rsidR="005F23F1" w:rsidRPr="006A61EA" w:rsidRDefault="005F23F1" w:rsidP="00E21F06">
            <w:pPr>
              <w:spacing w:line="360" w:lineRule="auto"/>
              <w:jc w:val="left"/>
              <w:rPr>
                <w:rFonts w:ascii="Arial" w:eastAsia="宋体" w:hAnsi="Arial" w:cs="Arial"/>
                <w:szCs w:val="21"/>
              </w:rPr>
            </w:pPr>
            <w:r w:rsidRPr="006A61EA">
              <w:rPr>
                <w:rFonts w:ascii="Arial" w:eastAsia="宋体" w:hAnsi="Arial" w:cs="Arial"/>
                <w:szCs w:val="21"/>
              </w:rPr>
              <w:t>支持网络数据包规则的防火墙功能，通过建立防火墙策略规则对特定端口选定数据协议发送和接收网络流量</w:t>
            </w:r>
            <w:r w:rsidR="006A61EA" w:rsidRPr="006A61EA">
              <w:rPr>
                <w:rFonts w:ascii="Arial" w:eastAsia="宋体" w:hAnsi="Arial" w:cs="Arial"/>
                <w:szCs w:val="21"/>
              </w:rPr>
              <w:t>。</w:t>
            </w:r>
          </w:p>
        </w:tc>
      </w:tr>
      <w:tr w:rsidR="005F23F1" w:rsidRPr="006A61EA" w:rsidTr="007E32AB">
        <w:tc>
          <w:tcPr>
            <w:tcW w:w="1843" w:type="dxa"/>
            <w:vMerge/>
            <w:vAlign w:val="center"/>
          </w:tcPr>
          <w:p w:rsidR="005F23F1" w:rsidRPr="006A61EA" w:rsidRDefault="005F23F1" w:rsidP="00E21F06">
            <w:pPr>
              <w:spacing w:line="360" w:lineRule="auto"/>
              <w:jc w:val="center"/>
              <w:rPr>
                <w:rFonts w:ascii="Arial" w:eastAsia="宋体" w:hAnsi="Arial" w:cs="Arial"/>
                <w:szCs w:val="21"/>
              </w:rPr>
            </w:pPr>
          </w:p>
        </w:tc>
        <w:tc>
          <w:tcPr>
            <w:tcW w:w="6804" w:type="dxa"/>
            <w:vAlign w:val="center"/>
          </w:tcPr>
          <w:p w:rsidR="005F23F1" w:rsidRPr="006A61EA" w:rsidRDefault="005F23F1" w:rsidP="00E21F06">
            <w:pPr>
              <w:spacing w:line="360" w:lineRule="auto"/>
              <w:jc w:val="left"/>
              <w:rPr>
                <w:rFonts w:ascii="Arial" w:eastAsia="宋体" w:hAnsi="Arial" w:cs="Arial"/>
                <w:szCs w:val="21"/>
              </w:rPr>
            </w:pPr>
            <w:r w:rsidRPr="006A61EA">
              <w:rPr>
                <w:rFonts w:ascii="Arial" w:eastAsia="宋体" w:hAnsi="Arial" w:cs="Arial"/>
                <w:szCs w:val="21"/>
              </w:rPr>
              <w:t>支持根据应用程序建立网络访问规则，对特定应用程序的网络活动评估和限制，阻止不合法的应用程序网络连接</w:t>
            </w:r>
            <w:r w:rsidR="006A61EA" w:rsidRPr="006A61EA">
              <w:rPr>
                <w:rFonts w:ascii="Arial" w:eastAsia="宋体" w:hAnsi="Arial" w:cs="Arial"/>
                <w:szCs w:val="21"/>
              </w:rPr>
              <w:t>。</w:t>
            </w:r>
          </w:p>
        </w:tc>
      </w:tr>
      <w:tr w:rsidR="005F23F1" w:rsidRPr="006A61EA" w:rsidTr="007E32AB">
        <w:tc>
          <w:tcPr>
            <w:tcW w:w="1843" w:type="dxa"/>
            <w:vMerge/>
            <w:vAlign w:val="center"/>
          </w:tcPr>
          <w:p w:rsidR="005F23F1" w:rsidRPr="006A61EA" w:rsidRDefault="005F23F1" w:rsidP="00E21F06">
            <w:pPr>
              <w:spacing w:line="360" w:lineRule="auto"/>
              <w:jc w:val="center"/>
              <w:rPr>
                <w:rFonts w:ascii="Arial" w:eastAsia="宋体" w:hAnsi="Arial" w:cs="Arial"/>
                <w:szCs w:val="21"/>
              </w:rPr>
            </w:pPr>
          </w:p>
        </w:tc>
        <w:tc>
          <w:tcPr>
            <w:tcW w:w="6804" w:type="dxa"/>
            <w:vAlign w:val="center"/>
          </w:tcPr>
          <w:p w:rsidR="005F23F1" w:rsidRPr="006A61EA" w:rsidRDefault="007E32AB" w:rsidP="00514CE3">
            <w:pPr>
              <w:spacing w:line="360" w:lineRule="auto"/>
              <w:jc w:val="left"/>
              <w:rPr>
                <w:rFonts w:ascii="Arial" w:eastAsia="宋体" w:hAnsi="Arial" w:cs="Arial"/>
                <w:szCs w:val="21"/>
              </w:rPr>
            </w:pPr>
            <w:r w:rsidRPr="00E628F9">
              <w:rPr>
                <w:rFonts w:ascii="Arial" w:eastAsia="宋体" w:hAnsi="Arial" w:cs="Arial" w:hint="eastAsia"/>
                <w:szCs w:val="21"/>
              </w:rPr>
              <w:t>★</w:t>
            </w:r>
            <w:r w:rsidR="005F23F1" w:rsidRPr="006A61EA">
              <w:rPr>
                <w:rFonts w:ascii="Arial" w:eastAsia="宋体" w:hAnsi="Arial" w:cs="Arial"/>
                <w:szCs w:val="21"/>
              </w:rPr>
              <w:t>具备</w:t>
            </w:r>
            <w:r w:rsidR="00514CE3">
              <w:rPr>
                <w:rFonts w:ascii="Arial" w:eastAsia="宋体" w:hAnsi="Arial" w:cs="Arial" w:hint="eastAsia"/>
                <w:szCs w:val="21"/>
              </w:rPr>
              <w:t>H</w:t>
            </w:r>
            <w:r w:rsidR="00514CE3">
              <w:rPr>
                <w:rFonts w:ascii="Arial" w:eastAsia="宋体" w:hAnsi="Arial" w:cs="Arial"/>
                <w:szCs w:val="21"/>
              </w:rPr>
              <w:t>-</w:t>
            </w:r>
            <w:r w:rsidR="005F23F1" w:rsidRPr="006A61EA">
              <w:rPr>
                <w:rFonts w:ascii="Arial" w:eastAsia="宋体" w:hAnsi="Arial" w:cs="Arial"/>
                <w:szCs w:val="21"/>
              </w:rPr>
              <w:t>IPS</w:t>
            </w:r>
            <w:r w:rsidR="00514CE3">
              <w:rPr>
                <w:rFonts w:ascii="Arial" w:eastAsia="宋体" w:hAnsi="Arial" w:cs="Arial" w:hint="eastAsia"/>
                <w:szCs w:val="21"/>
              </w:rPr>
              <w:t>（主机</w:t>
            </w:r>
            <w:r w:rsidR="00514CE3">
              <w:rPr>
                <w:rFonts w:ascii="Arial" w:eastAsia="宋体" w:hAnsi="Arial" w:cs="Arial"/>
                <w:szCs w:val="21"/>
              </w:rPr>
              <w:t>入侵防御系统）</w:t>
            </w:r>
            <w:r w:rsidR="00EC1983">
              <w:rPr>
                <w:rFonts w:ascii="Arial" w:eastAsia="宋体" w:hAnsi="Arial" w:cs="Arial" w:hint="eastAsia"/>
                <w:szCs w:val="21"/>
              </w:rPr>
              <w:t>，</w:t>
            </w:r>
            <w:r w:rsidR="00EC1983">
              <w:rPr>
                <w:rFonts w:ascii="Arial" w:eastAsia="宋体" w:hAnsi="Arial" w:cs="Arial"/>
                <w:szCs w:val="21"/>
              </w:rPr>
              <w:t>提供反网络攻击的</w:t>
            </w:r>
            <w:r w:rsidR="005F23F1" w:rsidRPr="006A61EA">
              <w:rPr>
                <w:rFonts w:ascii="Arial" w:eastAsia="宋体" w:hAnsi="Arial" w:cs="Arial"/>
                <w:szCs w:val="21"/>
              </w:rPr>
              <w:t>功能，检测和抵御危险的网络活动和网络攻击，并自动将攻击源加入攻击列表</w:t>
            </w:r>
            <w:r w:rsidR="00514CE3">
              <w:rPr>
                <w:rFonts w:ascii="Arial" w:eastAsia="宋体" w:hAnsi="Arial" w:cs="Arial" w:hint="eastAsia"/>
                <w:szCs w:val="21"/>
              </w:rPr>
              <w:t>，</w:t>
            </w:r>
            <w:r w:rsidR="00514CE3">
              <w:rPr>
                <w:rFonts w:ascii="Arial" w:eastAsia="宋体" w:hAnsi="Arial" w:cs="Arial"/>
                <w:szCs w:val="21"/>
              </w:rPr>
              <w:t>产品必须能够阻止</w:t>
            </w:r>
            <w:r w:rsidR="00514CE3">
              <w:rPr>
                <w:rFonts w:ascii="Arial" w:eastAsia="宋体" w:hAnsi="Arial" w:cs="Arial" w:hint="eastAsia"/>
                <w:szCs w:val="21"/>
              </w:rPr>
              <w:t>诸如“</w:t>
            </w:r>
            <w:r w:rsidR="00514CE3">
              <w:rPr>
                <w:rFonts w:ascii="Arial" w:eastAsia="宋体" w:hAnsi="Arial" w:cs="Arial"/>
                <w:szCs w:val="21"/>
              </w:rPr>
              <w:t>永恒之蓝</w:t>
            </w:r>
            <w:r w:rsidR="00514CE3">
              <w:rPr>
                <w:rFonts w:ascii="Arial" w:eastAsia="宋体" w:hAnsi="Arial" w:cs="Arial" w:hint="eastAsia"/>
                <w:szCs w:val="21"/>
              </w:rPr>
              <w:t>”等漏</w:t>
            </w:r>
            <w:r w:rsidR="00514CE3">
              <w:rPr>
                <w:rFonts w:ascii="Arial" w:eastAsia="宋体" w:hAnsi="Arial" w:cs="Arial"/>
                <w:szCs w:val="21"/>
              </w:rPr>
              <w:t>洞利用</w:t>
            </w:r>
            <w:r w:rsidR="00222A69">
              <w:rPr>
                <w:rFonts w:ascii="Arial" w:eastAsia="宋体" w:hAnsi="Arial" w:cs="Arial" w:hint="eastAsia"/>
                <w:szCs w:val="21"/>
              </w:rPr>
              <w:t>方式的</w:t>
            </w:r>
            <w:r w:rsidR="00514CE3">
              <w:rPr>
                <w:rFonts w:ascii="Arial" w:eastAsia="宋体" w:hAnsi="Arial" w:cs="Arial"/>
                <w:szCs w:val="21"/>
              </w:rPr>
              <w:t>攻击</w:t>
            </w:r>
            <w:r w:rsidR="00222A69">
              <w:rPr>
                <w:rFonts w:ascii="Arial" w:eastAsia="宋体" w:hAnsi="Arial" w:cs="Arial" w:hint="eastAsia"/>
                <w:szCs w:val="21"/>
              </w:rPr>
              <w:t>行为</w:t>
            </w:r>
            <w:r w:rsidR="00514CE3">
              <w:rPr>
                <w:rFonts w:ascii="Arial" w:eastAsia="宋体" w:hAnsi="Arial" w:cs="Arial" w:hint="eastAsia"/>
                <w:szCs w:val="21"/>
              </w:rPr>
              <w:t>，</w:t>
            </w:r>
            <w:r w:rsidR="00514CE3">
              <w:rPr>
                <w:rFonts w:ascii="Arial" w:eastAsia="宋体" w:hAnsi="Arial" w:cs="Arial"/>
                <w:szCs w:val="21"/>
              </w:rPr>
              <w:t>提供产品能够检测和阻断</w:t>
            </w:r>
            <w:r w:rsidR="00514CE3">
              <w:rPr>
                <w:rFonts w:ascii="Arial" w:eastAsia="宋体" w:hAnsi="Arial" w:cs="Arial" w:hint="eastAsia"/>
                <w:szCs w:val="21"/>
              </w:rPr>
              <w:t>“</w:t>
            </w:r>
            <w:r w:rsidR="00514CE3">
              <w:rPr>
                <w:rFonts w:ascii="Arial" w:eastAsia="宋体" w:hAnsi="Arial" w:cs="Arial"/>
                <w:szCs w:val="21"/>
              </w:rPr>
              <w:t>永恒之蓝</w:t>
            </w:r>
            <w:r w:rsidR="00514CE3">
              <w:rPr>
                <w:rFonts w:ascii="Arial" w:eastAsia="宋体" w:hAnsi="Arial" w:cs="Arial" w:hint="eastAsia"/>
                <w:szCs w:val="21"/>
              </w:rPr>
              <w:t>”漏洞</w:t>
            </w:r>
            <w:r w:rsidR="00514CE3">
              <w:rPr>
                <w:rFonts w:ascii="Arial" w:eastAsia="宋体" w:hAnsi="Arial" w:cs="Arial"/>
                <w:szCs w:val="21"/>
              </w:rPr>
              <w:t>攻击</w:t>
            </w:r>
            <w:r w:rsidR="00514CE3">
              <w:rPr>
                <w:rFonts w:ascii="Arial" w:eastAsia="宋体" w:hAnsi="Arial" w:cs="Arial" w:hint="eastAsia"/>
                <w:szCs w:val="21"/>
              </w:rPr>
              <w:t>（</w:t>
            </w:r>
            <w:r w:rsidR="00514CE3" w:rsidRPr="00514CE3">
              <w:rPr>
                <w:rFonts w:ascii="Arial" w:eastAsia="宋体" w:hAnsi="Arial" w:cs="Arial" w:hint="eastAsia"/>
                <w:szCs w:val="21"/>
              </w:rPr>
              <w:t>漏洞编号</w:t>
            </w:r>
            <w:r w:rsidR="00514CE3">
              <w:rPr>
                <w:rFonts w:ascii="Arial" w:eastAsia="宋体" w:hAnsi="Arial" w:cs="Arial"/>
                <w:szCs w:val="21"/>
              </w:rPr>
              <w:t>MS</w:t>
            </w:r>
            <w:r w:rsidR="00514CE3" w:rsidRPr="00514CE3">
              <w:rPr>
                <w:rFonts w:ascii="Arial" w:eastAsia="宋体" w:hAnsi="Arial" w:cs="Arial" w:hint="eastAsia"/>
                <w:szCs w:val="21"/>
              </w:rPr>
              <w:t>17-010</w:t>
            </w:r>
            <w:r w:rsidR="00514CE3">
              <w:rPr>
                <w:rFonts w:ascii="Arial" w:eastAsia="宋体" w:hAnsi="Arial" w:cs="Arial"/>
                <w:szCs w:val="21"/>
              </w:rPr>
              <w:t>）的</w:t>
            </w:r>
            <w:r w:rsidR="00222A69">
              <w:rPr>
                <w:rFonts w:ascii="Arial" w:eastAsia="宋体" w:hAnsi="Arial" w:cs="Arial" w:hint="eastAsia"/>
                <w:szCs w:val="21"/>
              </w:rPr>
              <w:t>技术</w:t>
            </w:r>
            <w:r w:rsidR="00514CE3">
              <w:rPr>
                <w:rFonts w:ascii="Arial" w:eastAsia="宋体" w:hAnsi="Arial" w:cs="Arial" w:hint="eastAsia"/>
                <w:szCs w:val="21"/>
              </w:rPr>
              <w:t>功能</w:t>
            </w:r>
            <w:r w:rsidR="00514CE3">
              <w:rPr>
                <w:rFonts w:ascii="Arial" w:eastAsia="宋体" w:hAnsi="Arial" w:cs="Arial"/>
                <w:szCs w:val="21"/>
              </w:rPr>
              <w:t>截图证明</w:t>
            </w:r>
            <w:r w:rsidR="005F23F1" w:rsidRPr="006A61EA">
              <w:rPr>
                <w:rFonts w:ascii="Arial" w:eastAsia="宋体" w:hAnsi="Arial" w:cs="Arial"/>
                <w:szCs w:val="21"/>
              </w:rPr>
              <w:t>。</w:t>
            </w:r>
          </w:p>
        </w:tc>
      </w:tr>
      <w:tr w:rsidR="00045957" w:rsidRPr="006A61EA" w:rsidTr="007E32AB">
        <w:tc>
          <w:tcPr>
            <w:tcW w:w="1843" w:type="dxa"/>
            <w:vMerge w:val="restart"/>
            <w:vAlign w:val="center"/>
          </w:tcPr>
          <w:p w:rsidR="00045957" w:rsidRPr="006A61EA" w:rsidRDefault="00045957" w:rsidP="00E21F06">
            <w:pPr>
              <w:spacing w:line="360" w:lineRule="auto"/>
              <w:jc w:val="center"/>
              <w:rPr>
                <w:rFonts w:ascii="Arial" w:eastAsia="宋体" w:hAnsi="Arial" w:cs="Arial"/>
                <w:szCs w:val="21"/>
              </w:rPr>
            </w:pPr>
            <w:r w:rsidRPr="006A61EA">
              <w:rPr>
                <w:rFonts w:ascii="Arial" w:eastAsia="宋体" w:hAnsi="Arial" w:cs="Arial"/>
                <w:szCs w:val="21"/>
              </w:rPr>
              <w:t>合规性管理</w:t>
            </w:r>
          </w:p>
        </w:tc>
        <w:tc>
          <w:tcPr>
            <w:tcW w:w="6804" w:type="dxa"/>
            <w:vAlign w:val="center"/>
          </w:tcPr>
          <w:p w:rsidR="00045957" w:rsidRPr="006A61EA" w:rsidRDefault="00045957" w:rsidP="00E21F06">
            <w:pPr>
              <w:spacing w:line="360" w:lineRule="auto"/>
              <w:jc w:val="left"/>
              <w:rPr>
                <w:rFonts w:ascii="Arial" w:eastAsia="宋体" w:hAnsi="Arial" w:cs="Arial"/>
                <w:szCs w:val="21"/>
              </w:rPr>
            </w:pPr>
            <w:r w:rsidRPr="00E628F9">
              <w:rPr>
                <w:rFonts w:ascii="Arial" w:eastAsia="宋体" w:hAnsi="Arial" w:cs="Arial" w:hint="eastAsia"/>
                <w:szCs w:val="21"/>
              </w:rPr>
              <w:t>★</w:t>
            </w:r>
            <w:r w:rsidRPr="00045957">
              <w:rPr>
                <w:rFonts w:ascii="Arial" w:eastAsia="宋体" w:hAnsi="Arial" w:cs="Arial" w:hint="eastAsia"/>
                <w:szCs w:val="21"/>
              </w:rPr>
              <w:t>支持访问保护多样化的权限锁定功能，支持对操作系统启动设置、系统文件关键设置、系统服务、进程访问、入侵进程（安装钩子、注入代码、重复句柄等）、使用浏览器命令行或浏览器接口等多种方式进行</w:t>
            </w:r>
            <w:r>
              <w:rPr>
                <w:rFonts w:ascii="Arial" w:eastAsia="宋体" w:hAnsi="Arial" w:cs="Arial" w:hint="eastAsia"/>
                <w:szCs w:val="21"/>
              </w:rPr>
              <w:t>访问</w:t>
            </w:r>
            <w:r>
              <w:rPr>
                <w:rFonts w:ascii="Arial" w:eastAsia="宋体" w:hAnsi="Arial" w:cs="Arial" w:hint="eastAsia"/>
                <w:szCs w:val="21"/>
              </w:rPr>
              <w:lastRenderedPageBreak/>
              <w:t>保护，提供产品针对代码注入、重复句柄等权限安全设定</w:t>
            </w:r>
            <w:r w:rsidR="00222A69">
              <w:rPr>
                <w:rFonts w:ascii="Arial" w:eastAsia="宋体" w:hAnsi="Arial" w:cs="Arial" w:hint="eastAsia"/>
                <w:szCs w:val="21"/>
              </w:rPr>
              <w:t>技术</w:t>
            </w:r>
            <w:r>
              <w:rPr>
                <w:rFonts w:ascii="Arial" w:eastAsia="宋体" w:hAnsi="Arial" w:cs="Arial" w:hint="eastAsia"/>
                <w:szCs w:val="21"/>
              </w:rPr>
              <w:t>功能截图</w:t>
            </w:r>
            <w:r w:rsidRPr="006A61EA">
              <w:rPr>
                <w:rFonts w:ascii="Arial" w:eastAsia="宋体" w:hAnsi="Arial" w:cs="Arial"/>
                <w:szCs w:val="21"/>
              </w:rPr>
              <w:t>。</w:t>
            </w:r>
          </w:p>
        </w:tc>
      </w:tr>
      <w:tr w:rsidR="00045957" w:rsidRPr="006A61EA" w:rsidTr="007E32AB">
        <w:tc>
          <w:tcPr>
            <w:tcW w:w="1843" w:type="dxa"/>
            <w:vMerge/>
            <w:vAlign w:val="center"/>
          </w:tcPr>
          <w:p w:rsidR="00045957" w:rsidRPr="006A61EA" w:rsidRDefault="00045957" w:rsidP="00E21F06">
            <w:pPr>
              <w:spacing w:line="360" w:lineRule="auto"/>
              <w:jc w:val="center"/>
              <w:rPr>
                <w:rFonts w:ascii="Arial" w:eastAsia="宋体" w:hAnsi="Arial" w:cs="Arial"/>
                <w:szCs w:val="21"/>
              </w:rPr>
            </w:pPr>
          </w:p>
        </w:tc>
        <w:tc>
          <w:tcPr>
            <w:tcW w:w="6804" w:type="dxa"/>
            <w:vAlign w:val="center"/>
          </w:tcPr>
          <w:p w:rsidR="00045957" w:rsidRPr="006A61EA" w:rsidRDefault="00045957" w:rsidP="00E21F06">
            <w:pPr>
              <w:spacing w:line="360" w:lineRule="auto"/>
              <w:jc w:val="left"/>
              <w:rPr>
                <w:rFonts w:ascii="Arial" w:eastAsia="宋体" w:hAnsi="Arial" w:cs="Arial"/>
                <w:szCs w:val="21"/>
              </w:rPr>
            </w:pPr>
            <w:r w:rsidRPr="00045957">
              <w:rPr>
                <w:rFonts w:ascii="Arial" w:eastAsia="宋体" w:hAnsi="Arial" w:cs="Arial" w:hint="eastAsia"/>
                <w:szCs w:val="21"/>
              </w:rPr>
              <w:t>支持移动存储介质控制，如控制</w:t>
            </w:r>
            <w:r w:rsidRPr="00045957">
              <w:rPr>
                <w:rFonts w:ascii="Arial" w:eastAsia="宋体" w:hAnsi="Arial" w:cs="Arial" w:hint="eastAsia"/>
                <w:szCs w:val="21"/>
              </w:rPr>
              <w:t>U</w:t>
            </w:r>
            <w:r w:rsidRPr="00045957">
              <w:rPr>
                <w:rFonts w:ascii="Arial" w:eastAsia="宋体" w:hAnsi="Arial" w:cs="Arial" w:hint="eastAsia"/>
                <w:szCs w:val="21"/>
              </w:rPr>
              <w:t>盘、移动硬盘、手机等设备接入终端，避免移动介质传播病毒的风险，支持外接设备认证功能，即特定的</w:t>
            </w:r>
            <w:r w:rsidRPr="00045957">
              <w:rPr>
                <w:rFonts w:ascii="Arial" w:eastAsia="宋体" w:hAnsi="Arial" w:cs="Arial" w:hint="eastAsia"/>
                <w:szCs w:val="21"/>
              </w:rPr>
              <w:t>U</w:t>
            </w:r>
            <w:r w:rsidRPr="00045957">
              <w:rPr>
                <w:rFonts w:ascii="Arial" w:eastAsia="宋体" w:hAnsi="Arial" w:cs="Arial" w:hint="eastAsia"/>
                <w:szCs w:val="21"/>
              </w:rPr>
              <w:t>盘可以使用其他则不可以，提供产品控制</w:t>
            </w:r>
            <w:r w:rsidRPr="00045957">
              <w:rPr>
                <w:rFonts w:ascii="Arial" w:eastAsia="宋体" w:hAnsi="Arial" w:cs="Arial" w:hint="eastAsia"/>
                <w:szCs w:val="21"/>
              </w:rPr>
              <w:t>USB</w:t>
            </w:r>
            <w:r w:rsidRPr="00045957">
              <w:rPr>
                <w:rFonts w:ascii="Arial" w:eastAsia="宋体" w:hAnsi="Arial" w:cs="Arial" w:hint="eastAsia"/>
                <w:szCs w:val="21"/>
              </w:rPr>
              <w:t>接口和配置信任移动设备功能截图；</w:t>
            </w:r>
            <w:r w:rsidRPr="006A61EA">
              <w:rPr>
                <w:rFonts w:ascii="Arial" w:eastAsia="宋体" w:hAnsi="Arial" w:cs="Arial"/>
                <w:szCs w:val="21"/>
              </w:rPr>
              <w:t>。</w:t>
            </w:r>
          </w:p>
        </w:tc>
      </w:tr>
      <w:tr w:rsidR="00045957" w:rsidRPr="006A61EA" w:rsidTr="007E32AB">
        <w:tc>
          <w:tcPr>
            <w:tcW w:w="1843" w:type="dxa"/>
            <w:vMerge/>
            <w:vAlign w:val="center"/>
          </w:tcPr>
          <w:p w:rsidR="00045957" w:rsidRPr="006A61EA" w:rsidRDefault="00045957" w:rsidP="00E21F06">
            <w:pPr>
              <w:spacing w:line="360" w:lineRule="auto"/>
              <w:jc w:val="center"/>
              <w:rPr>
                <w:rFonts w:ascii="Arial" w:eastAsia="宋体" w:hAnsi="Arial" w:cs="Arial"/>
                <w:szCs w:val="21"/>
              </w:rPr>
            </w:pPr>
          </w:p>
        </w:tc>
        <w:tc>
          <w:tcPr>
            <w:tcW w:w="6804" w:type="dxa"/>
            <w:vAlign w:val="center"/>
          </w:tcPr>
          <w:p w:rsidR="00045957" w:rsidRPr="00E628F9" w:rsidRDefault="00045957" w:rsidP="00045957">
            <w:pPr>
              <w:spacing w:line="360" w:lineRule="auto"/>
              <w:jc w:val="left"/>
              <w:rPr>
                <w:rFonts w:ascii="Arial" w:eastAsia="宋体" w:hAnsi="Arial" w:cs="Arial"/>
                <w:szCs w:val="21"/>
              </w:rPr>
            </w:pPr>
            <w:r w:rsidRPr="00E628F9">
              <w:rPr>
                <w:rFonts w:ascii="Arial" w:eastAsia="宋体" w:hAnsi="Arial" w:cs="Arial" w:hint="eastAsia"/>
                <w:szCs w:val="21"/>
              </w:rPr>
              <w:t>★</w:t>
            </w:r>
            <w:r>
              <w:rPr>
                <w:rFonts w:ascii="Arial" w:eastAsia="宋体" w:hAnsi="Arial" w:cs="Arial" w:hint="eastAsia"/>
                <w:szCs w:val="21"/>
              </w:rPr>
              <w:t>支持漏洞扫描功能，漏洞扫描需包含针对系统漏洞和应用程序（</w:t>
            </w:r>
            <w:r>
              <w:rPr>
                <w:rFonts w:ascii="Arial" w:eastAsia="宋体" w:hAnsi="Arial" w:cs="Arial" w:hint="eastAsia"/>
                <w:szCs w:val="21"/>
              </w:rPr>
              <w:t>Flash</w:t>
            </w:r>
            <w:r>
              <w:rPr>
                <w:rFonts w:ascii="Arial" w:eastAsia="宋体" w:hAnsi="Arial" w:cs="Arial" w:hint="eastAsia"/>
                <w:szCs w:val="21"/>
              </w:rPr>
              <w:t>、</w:t>
            </w:r>
            <w:r>
              <w:rPr>
                <w:rFonts w:ascii="Arial" w:eastAsia="宋体" w:hAnsi="Arial" w:cs="Arial" w:hint="eastAsia"/>
                <w:szCs w:val="21"/>
              </w:rPr>
              <w:t>JAVA</w:t>
            </w:r>
            <w:r>
              <w:rPr>
                <w:rFonts w:ascii="Arial" w:eastAsia="宋体" w:hAnsi="Arial" w:cs="Arial" w:hint="eastAsia"/>
                <w:szCs w:val="21"/>
              </w:rPr>
              <w:t>等）漏洞评估，并支持补丁分类操作和集中统计进行补丁分发功能。</w:t>
            </w:r>
          </w:p>
        </w:tc>
      </w:tr>
      <w:tr w:rsidR="00AE3C71" w:rsidRPr="006A61EA" w:rsidTr="007E32AB">
        <w:tc>
          <w:tcPr>
            <w:tcW w:w="1843" w:type="dxa"/>
            <w:vMerge w:val="restart"/>
            <w:vAlign w:val="center"/>
          </w:tcPr>
          <w:p w:rsidR="00AE3C71" w:rsidRPr="006A61EA" w:rsidRDefault="00AE3C71" w:rsidP="00E21F06">
            <w:pPr>
              <w:spacing w:line="360" w:lineRule="auto"/>
              <w:ind w:hanging="1"/>
              <w:jc w:val="center"/>
              <w:rPr>
                <w:rFonts w:ascii="Arial" w:eastAsia="宋体" w:hAnsi="Arial" w:cs="Arial"/>
                <w:color w:val="000000" w:themeColor="text1"/>
                <w:szCs w:val="21"/>
              </w:rPr>
            </w:pPr>
            <w:r w:rsidRPr="006A61EA">
              <w:rPr>
                <w:rFonts w:ascii="Arial" w:eastAsia="宋体" w:hAnsi="Arial" w:cs="Arial"/>
                <w:color w:val="000000" w:themeColor="text1"/>
                <w:szCs w:val="21"/>
              </w:rPr>
              <w:t>安全管理及升级更新</w:t>
            </w:r>
          </w:p>
        </w:tc>
        <w:tc>
          <w:tcPr>
            <w:tcW w:w="6804" w:type="dxa"/>
            <w:vAlign w:val="center"/>
          </w:tcPr>
          <w:p w:rsidR="00AE3C71" w:rsidRPr="006A61EA" w:rsidRDefault="00AE3C71" w:rsidP="00514CE3">
            <w:pPr>
              <w:spacing w:line="360" w:lineRule="auto"/>
              <w:rPr>
                <w:rFonts w:ascii="Arial" w:eastAsia="宋体" w:hAnsi="Arial" w:cs="Arial"/>
                <w:szCs w:val="21"/>
              </w:rPr>
            </w:pPr>
            <w:r w:rsidRPr="00E628F9">
              <w:rPr>
                <w:rFonts w:ascii="Arial" w:eastAsia="宋体" w:hAnsi="Arial" w:cs="Arial" w:hint="eastAsia"/>
                <w:szCs w:val="21"/>
              </w:rPr>
              <w:t>★</w:t>
            </w:r>
            <w:r w:rsidRPr="006A61EA">
              <w:rPr>
                <w:rFonts w:ascii="Arial" w:eastAsia="宋体" w:hAnsi="Arial" w:cs="Arial"/>
                <w:szCs w:val="21"/>
              </w:rPr>
              <w:t>实现统一平台、统一管理和统一流程，</w:t>
            </w:r>
            <w:r>
              <w:rPr>
                <w:rFonts w:ascii="Arial" w:eastAsia="宋体" w:hAnsi="Arial" w:cs="Arial" w:hint="eastAsia"/>
                <w:szCs w:val="21"/>
              </w:rPr>
              <w:t>考虑到未来云计算平台的搭建和应用，原厂商须具备虚拟化安全的解决方案，且</w:t>
            </w:r>
            <w:r w:rsidRPr="006A61EA">
              <w:rPr>
                <w:rFonts w:ascii="Arial" w:eastAsia="宋体" w:hAnsi="Arial" w:cs="Arial"/>
                <w:szCs w:val="21"/>
              </w:rPr>
              <w:t>管控中心能够管理包括物理（</w:t>
            </w:r>
            <w:r w:rsidRPr="006A61EA">
              <w:rPr>
                <w:rFonts w:ascii="Arial" w:eastAsia="宋体" w:hAnsi="Arial" w:cs="Arial"/>
                <w:szCs w:val="21"/>
              </w:rPr>
              <w:t>Windows</w:t>
            </w:r>
            <w:r w:rsidRPr="006A61EA">
              <w:rPr>
                <w:rFonts w:ascii="Arial" w:eastAsia="宋体" w:hAnsi="Arial" w:cs="Arial"/>
                <w:szCs w:val="21"/>
              </w:rPr>
              <w:t>、</w:t>
            </w:r>
            <w:r w:rsidRPr="006A61EA">
              <w:rPr>
                <w:rFonts w:ascii="Arial" w:eastAsia="宋体" w:hAnsi="Arial" w:cs="Arial"/>
                <w:szCs w:val="21"/>
              </w:rPr>
              <w:t>Linux</w:t>
            </w:r>
            <w:r>
              <w:rPr>
                <w:rFonts w:ascii="Arial" w:eastAsia="宋体" w:hAnsi="Arial" w:cs="Arial" w:hint="eastAsia"/>
                <w:szCs w:val="21"/>
              </w:rPr>
              <w:t>、</w:t>
            </w:r>
            <w:r>
              <w:rPr>
                <w:rFonts w:ascii="Arial" w:eastAsia="宋体" w:hAnsi="Arial" w:cs="Arial" w:hint="eastAsia"/>
                <w:szCs w:val="21"/>
              </w:rPr>
              <w:t>M</w:t>
            </w:r>
            <w:r>
              <w:rPr>
                <w:rFonts w:ascii="Arial" w:eastAsia="宋体" w:hAnsi="Arial" w:cs="Arial"/>
                <w:szCs w:val="21"/>
              </w:rPr>
              <w:t>ac OS</w:t>
            </w:r>
            <w:r w:rsidRPr="006A61EA">
              <w:rPr>
                <w:rFonts w:ascii="Arial" w:eastAsia="宋体" w:hAnsi="Arial" w:cs="Arial"/>
                <w:szCs w:val="21"/>
              </w:rPr>
              <w:t>等操作系统）、移动（</w:t>
            </w:r>
            <w:r w:rsidRPr="006A61EA">
              <w:rPr>
                <w:rFonts w:ascii="Arial" w:eastAsia="宋体" w:hAnsi="Arial" w:cs="Arial"/>
                <w:szCs w:val="21"/>
              </w:rPr>
              <w:t>Android</w:t>
            </w:r>
            <w:r w:rsidRPr="006A61EA">
              <w:rPr>
                <w:rFonts w:ascii="Arial" w:eastAsia="宋体" w:hAnsi="Arial" w:cs="Arial"/>
                <w:szCs w:val="21"/>
              </w:rPr>
              <w:t>、</w:t>
            </w:r>
            <w:r w:rsidRPr="006A61EA">
              <w:rPr>
                <w:rFonts w:ascii="Arial" w:eastAsia="宋体" w:hAnsi="Arial" w:cs="Arial"/>
                <w:szCs w:val="21"/>
              </w:rPr>
              <w:t>IOS</w:t>
            </w:r>
            <w:r w:rsidRPr="006A61EA">
              <w:rPr>
                <w:rFonts w:ascii="Arial" w:eastAsia="宋体" w:hAnsi="Arial" w:cs="Arial"/>
                <w:szCs w:val="21"/>
              </w:rPr>
              <w:t>等操作系统）和虚拟化（</w:t>
            </w:r>
            <w:r w:rsidR="00514CE3">
              <w:rPr>
                <w:rFonts w:ascii="Arial" w:eastAsia="宋体" w:hAnsi="Arial" w:cs="Arial"/>
                <w:szCs w:val="21"/>
              </w:rPr>
              <w:t>VM</w:t>
            </w:r>
            <w:r w:rsidRPr="006A61EA">
              <w:rPr>
                <w:rFonts w:ascii="Arial" w:eastAsia="宋体" w:hAnsi="Arial" w:cs="Arial"/>
                <w:szCs w:val="21"/>
              </w:rPr>
              <w:t>ware</w:t>
            </w:r>
            <w:r w:rsidRPr="006A61EA">
              <w:rPr>
                <w:rFonts w:ascii="Arial" w:eastAsia="宋体" w:hAnsi="Arial" w:cs="Arial"/>
                <w:szCs w:val="21"/>
              </w:rPr>
              <w:t>、</w:t>
            </w:r>
            <w:r w:rsidRPr="006A61EA">
              <w:rPr>
                <w:rFonts w:ascii="Arial" w:eastAsia="宋体" w:hAnsi="Arial" w:cs="Arial"/>
                <w:szCs w:val="21"/>
              </w:rPr>
              <w:t>Citrix</w:t>
            </w:r>
            <w:r w:rsidRPr="006A61EA">
              <w:rPr>
                <w:rFonts w:ascii="Arial" w:eastAsia="宋体" w:hAnsi="Arial" w:cs="Arial"/>
                <w:szCs w:val="21"/>
              </w:rPr>
              <w:t>、</w:t>
            </w:r>
            <w:r w:rsidRPr="006A61EA">
              <w:rPr>
                <w:rFonts w:ascii="Arial" w:eastAsia="宋体" w:hAnsi="Arial" w:cs="Arial"/>
                <w:szCs w:val="21"/>
              </w:rPr>
              <w:t>Hyper-V</w:t>
            </w:r>
            <w:r w:rsidRPr="006A61EA">
              <w:rPr>
                <w:rFonts w:ascii="Arial" w:eastAsia="宋体" w:hAnsi="Arial" w:cs="Arial"/>
                <w:szCs w:val="21"/>
              </w:rPr>
              <w:t>）在内的所有安全产品，并集中定制物理、移动和虚拟化的策略配置和报告输出，提供集中管理</w:t>
            </w:r>
            <w:r w:rsidR="00222A69">
              <w:rPr>
                <w:rFonts w:ascii="Arial" w:eastAsia="宋体" w:hAnsi="Arial" w:cs="Arial" w:hint="eastAsia"/>
                <w:szCs w:val="21"/>
              </w:rPr>
              <w:t>技术</w:t>
            </w:r>
            <w:r w:rsidRPr="006A61EA">
              <w:rPr>
                <w:rFonts w:ascii="Arial" w:eastAsia="宋体" w:hAnsi="Arial" w:cs="Arial"/>
                <w:szCs w:val="21"/>
              </w:rPr>
              <w:t>功能截图。</w:t>
            </w:r>
          </w:p>
        </w:tc>
      </w:tr>
      <w:tr w:rsidR="00AE3C71" w:rsidRPr="006A61EA" w:rsidTr="007E32AB">
        <w:tc>
          <w:tcPr>
            <w:tcW w:w="1843" w:type="dxa"/>
            <w:vMerge/>
            <w:vAlign w:val="center"/>
          </w:tcPr>
          <w:p w:rsidR="00AE3C71" w:rsidRPr="006A61EA" w:rsidRDefault="00AE3C71" w:rsidP="00E21F06">
            <w:pPr>
              <w:spacing w:line="360" w:lineRule="auto"/>
              <w:jc w:val="center"/>
              <w:rPr>
                <w:rFonts w:ascii="Arial" w:eastAsia="宋体" w:hAnsi="Arial" w:cs="Arial"/>
                <w:color w:val="000000" w:themeColor="text1"/>
                <w:szCs w:val="21"/>
              </w:rPr>
            </w:pPr>
          </w:p>
        </w:tc>
        <w:tc>
          <w:tcPr>
            <w:tcW w:w="6804" w:type="dxa"/>
            <w:vAlign w:val="center"/>
          </w:tcPr>
          <w:p w:rsidR="00AE3C71" w:rsidRPr="006A61EA" w:rsidRDefault="00AE3C71" w:rsidP="00E21F06">
            <w:pPr>
              <w:spacing w:line="360" w:lineRule="auto"/>
              <w:rPr>
                <w:rFonts w:ascii="Arial" w:eastAsia="宋体" w:hAnsi="Arial" w:cs="Arial"/>
                <w:szCs w:val="21"/>
              </w:rPr>
            </w:pPr>
            <w:r w:rsidRPr="00E628F9">
              <w:rPr>
                <w:rFonts w:ascii="Arial" w:eastAsia="宋体" w:hAnsi="Arial" w:cs="Arial" w:hint="eastAsia"/>
                <w:szCs w:val="21"/>
              </w:rPr>
              <w:t>★</w:t>
            </w:r>
            <w:r w:rsidRPr="006A61EA">
              <w:rPr>
                <w:rFonts w:ascii="Arial" w:eastAsia="宋体" w:hAnsi="Arial" w:cs="Arial"/>
                <w:color w:val="000000" w:themeColor="text1"/>
                <w:szCs w:val="21"/>
              </w:rPr>
              <w:t>具有减少网络负载功能，管理控制中心可针对</w:t>
            </w:r>
            <w:r w:rsidRPr="006A61EA">
              <w:rPr>
                <w:rFonts w:ascii="Arial" w:eastAsia="宋体" w:hAnsi="Arial" w:cs="Arial"/>
                <w:color w:val="000000" w:themeColor="text1"/>
                <w:szCs w:val="21"/>
              </w:rPr>
              <w:t>IP</w:t>
            </w:r>
            <w:r w:rsidRPr="006A61EA">
              <w:rPr>
                <w:rFonts w:ascii="Arial" w:eastAsia="宋体" w:hAnsi="Arial" w:cs="Arial"/>
                <w:color w:val="000000" w:themeColor="text1"/>
                <w:szCs w:val="21"/>
              </w:rPr>
              <w:t>子网或者</w:t>
            </w:r>
            <w:r w:rsidRPr="006A61EA">
              <w:rPr>
                <w:rFonts w:ascii="Arial" w:eastAsia="宋体" w:hAnsi="Arial" w:cs="Arial"/>
                <w:color w:val="000000" w:themeColor="text1"/>
                <w:szCs w:val="21"/>
              </w:rPr>
              <w:t>IP</w:t>
            </w:r>
            <w:r w:rsidRPr="006A61EA">
              <w:rPr>
                <w:rFonts w:ascii="Arial" w:eastAsia="宋体" w:hAnsi="Arial" w:cs="Arial"/>
                <w:color w:val="000000" w:themeColor="text1"/>
                <w:szCs w:val="21"/>
              </w:rPr>
              <w:t>段进行数据传输速度的控制，通过建立相关配置规则，可对最大传输速率和时间等参数进行定义，提供</w:t>
            </w:r>
            <w:r w:rsidR="00222A69">
              <w:rPr>
                <w:rFonts w:ascii="Arial" w:eastAsia="宋体" w:hAnsi="Arial" w:cs="Arial" w:hint="eastAsia"/>
                <w:color w:val="000000" w:themeColor="text1"/>
                <w:szCs w:val="21"/>
              </w:rPr>
              <w:t>技术</w:t>
            </w:r>
            <w:r w:rsidRPr="006A61EA">
              <w:rPr>
                <w:rFonts w:ascii="Arial" w:eastAsia="宋体" w:hAnsi="Arial" w:cs="Arial"/>
                <w:color w:val="000000" w:themeColor="text1"/>
                <w:szCs w:val="21"/>
              </w:rPr>
              <w:t>功能截图</w:t>
            </w:r>
            <w:r w:rsidRPr="006A61EA">
              <w:rPr>
                <w:rFonts w:ascii="Arial" w:eastAsia="宋体" w:hAnsi="Arial" w:cs="Arial"/>
                <w:szCs w:val="21"/>
              </w:rPr>
              <w:t>。</w:t>
            </w:r>
          </w:p>
        </w:tc>
      </w:tr>
      <w:tr w:rsidR="00AE3C71" w:rsidRPr="006A61EA" w:rsidTr="007E32AB">
        <w:tc>
          <w:tcPr>
            <w:tcW w:w="1843" w:type="dxa"/>
            <w:vMerge/>
            <w:vAlign w:val="center"/>
          </w:tcPr>
          <w:p w:rsidR="00AE3C71" w:rsidRPr="006A61EA" w:rsidRDefault="00AE3C71" w:rsidP="00E21F06">
            <w:pPr>
              <w:spacing w:line="360" w:lineRule="auto"/>
              <w:jc w:val="center"/>
              <w:rPr>
                <w:rFonts w:ascii="Arial" w:eastAsia="宋体" w:hAnsi="Arial" w:cs="Arial"/>
                <w:color w:val="000000" w:themeColor="text1"/>
                <w:szCs w:val="21"/>
              </w:rPr>
            </w:pPr>
          </w:p>
        </w:tc>
        <w:tc>
          <w:tcPr>
            <w:tcW w:w="6804" w:type="dxa"/>
            <w:vAlign w:val="center"/>
          </w:tcPr>
          <w:p w:rsidR="00AE3C71" w:rsidRPr="006A61EA" w:rsidRDefault="00AE3C71" w:rsidP="00E21F06">
            <w:pPr>
              <w:spacing w:line="360" w:lineRule="auto"/>
              <w:rPr>
                <w:rFonts w:ascii="Arial" w:eastAsia="宋体" w:hAnsi="Arial" w:cs="Arial"/>
                <w:color w:val="000000" w:themeColor="text1"/>
                <w:szCs w:val="21"/>
              </w:rPr>
            </w:pPr>
            <w:r w:rsidRPr="006A61EA">
              <w:rPr>
                <w:rFonts w:ascii="Arial" w:eastAsia="宋体" w:hAnsi="Arial" w:cs="Arial"/>
                <w:color w:val="000000" w:themeColor="text1"/>
                <w:szCs w:val="21"/>
              </w:rPr>
              <w:t>丰富的报表功能，包括：保护状态、感染最严重的情况、客户端被网络攻击的情况、终端产品版本和病毒库版本等。</w:t>
            </w:r>
          </w:p>
        </w:tc>
      </w:tr>
      <w:tr w:rsidR="00AE3C71" w:rsidRPr="006A61EA" w:rsidTr="007E32AB">
        <w:tc>
          <w:tcPr>
            <w:tcW w:w="1843" w:type="dxa"/>
            <w:vMerge/>
            <w:vAlign w:val="center"/>
          </w:tcPr>
          <w:p w:rsidR="00AE3C71" w:rsidRPr="006A61EA" w:rsidRDefault="00AE3C71" w:rsidP="00E21F06">
            <w:pPr>
              <w:spacing w:line="360" w:lineRule="auto"/>
              <w:jc w:val="center"/>
              <w:rPr>
                <w:rFonts w:ascii="Arial" w:eastAsia="宋体" w:hAnsi="Arial" w:cs="Arial"/>
                <w:color w:val="000000" w:themeColor="text1"/>
                <w:szCs w:val="21"/>
              </w:rPr>
            </w:pPr>
          </w:p>
        </w:tc>
        <w:tc>
          <w:tcPr>
            <w:tcW w:w="6804" w:type="dxa"/>
            <w:vAlign w:val="center"/>
          </w:tcPr>
          <w:p w:rsidR="00AE3C71" w:rsidRPr="006A61EA" w:rsidRDefault="00EC1983" w:rsidP="00E21F06">
            <w:pPr>
              <w:spacing w:line="360" w:lineRule="auto"/>
              <w:rPr>
                <w:rFonts w:ascii="Arial" w:eastAsia="宋体" w:hAnsi="Arial" w:cs="Arial"/>
                <w:color w:val="000000" w:themeColor="text1"/>
                <w:szCs w:val="21"/>
              </w:rPr>
            </w:pPr>
            <w:r w:rsidRPr="00E628F9">
              <w:rPr>
                <w:rFonts w:ascii="Arial" w:eastAsia="宋体" w:hAnsi="Arial" w:cs="Arial" w:hint="eastAsia"/>
                <w:szCs w:val="21"/>
              </w:rPr>
              <w:t>★</w:t>
            </w:r>
            <w:r w:rsidR="00AE3C71" w:rsidRPr="00AE3C71">
              <w:rPr>
                <w:rFonts w:ascii="Arial" w:eastAsia="宋体" w:hAnsi="Arial" w:cs="Arial" w:hint="eastAsia"/>
                <w:color w:val="000000" w:themeColor="text1"/>
                <w:szCs w:val="21"/>
              </w:rPr>
              <w:t>支持多种事件导出方式联动</w:t>
            </w:r>
            <w:r w:rsidR="00AE3C71" w:rsidRPr="00AE3C71">
              <w:rPr>
                <w:rFonts w:ascii="Arial" w:eastAsia="宋体" w:hAnsi="Arial" w:cs="Arial" w:hint="eastAsia"/>
                <w:color w:val="000000" w:themeColor="text1"/>
                <w:szCs w:val="21"/>
              </w:rPr>
              <w:t>SOC</w:t>
            </w:r>
            <w:r w:rsidR="00AE3C71" w:rsidRPr="00AE3C71">
              <w:rPr>
                <w:rFonts w:ascii="Arial" w:eastAsia="宋体" w:hAnsi="Arial" w:cs="Arial" w:hint="eastAsia"/>
                <w:color w:val="000000" w:themeColor="text1"/>
                <w:szCs w:val="21"/>
              </w:rPr>
              <w:t>、</w:t>
            </w:r>
            <w:r w:rsidR="00AE3C71" w:rsidRPr="00AE3C71">
              <w:rPr>
                <w:rFonts w:ascii="Arial" w:eastAsia="宋体" w:hAnsi="Arial" w:cs="Arial" w:hint="eastAsia"/>
                <w:color w:val="000000" w:themeColor="text1"/>
                <w:szCs w:val="21"/>
              </w:rPr>
              <w:t>SIEM</w:t>
            </w:r>
            <w:r w:rsidR="00222A69">
              <w:rPr>
                <w:rFonts w:ascii="Arial" w:eastAsia="宋体" w:hAnsi="Arial" w:cs="Arial" w:hint="eastAsia"/>
                <w:color w:val="000000" w:themeColor="text1"/>
                <w:szCs w:val="21"/>
              </w:rPr>
              <w:t>等大数据系统平台</w:t>
            </w:r>
            <w:r w:rsidR="00AE3C71" w:rsidRPr="00AE3C71">
              <w:rPr>
                <w:rFonts w:ascii="Arial" w:eastAsia="宋体" w:hAnsi="Arial" w:cs="Arial" w:hint="eastAsia"/>
                <w:color w:val="000000" w:themeColor="text1"/>
                <w:szCs w:val="21"/>
              </w:rPr>
              <w:t>，支持</w:t>
            </w:r>
            <w:r w:rsidR="00AE3C71" w:rsidRPr="00AE3C71">
              <w:rPr>
                <w:rFonts w:ascii="Arial" w:eastAsia="宋体" w:hAnsi="Arial" w:cs="Arial" w:hint="eastAsia"/>
                <w:color w:val="000000" w:themeColor="text1"/>
                <w:szCs w:val="21"/>
              </w:rPr>
              <w:t>RFC5424</w:t>
            </w:r>
            <w:r w:rsidR="00AE3C71" w:rsidRPr="00AE3C71">
              <w:rPr>
                <w:rFonts w:ascii="Arial" w:eastAsia="宋体" w:hAnsi="Arial" w:cs="Arial" w:hint="eastAsia"/>
                <w:color w:val="000000" w:themeColor="text1"/>
                <w:szCs w:val="21"/>
              </w:rPr>
              <w:t>、</w:t>
            </w:r>
            <w:proofErr w:type="spellStart"/>
            <w:r w:rsidR="00AE3C71" w:rsidRPr="00AE3C71">
              <w:rPr>
                <w:rFonts w:ascii="Arial" w:eastAsia="宋体" w:hAnsi="Arial" w:cs="Arial" w:hint="eastAsia"/>
                <w:color w:val="000000" w:themeColor="text1"/>
                <w:szCs w:val="21"/>
              </w:rPr>
              <w:t>Spluk</w:t>
            </w:r>
            <w:proofErr w:type="spellEnd"/>
            <w:r w:rsidR="00AE3C71" w:rsidRPr="00AE3C71">
              <w:rPr>
                <w:rFonts w:ascii="Arial" w:eastAsia="宋体" w:hAnsi="Arial" w:cs="Arial" w:hint="eastAsia"/>
                <w:color w:val="000000" w:themeColor="text1"/>
                <w:szCs w:val="21"/>
              </w:rPr>
              <w:t>（</w:t>
            </w:r>
            <w:r w:rsidR="00AE3C71" w:rsidRPr="00AE3C71">
              <w:rPr>
                <w:rFonts w:ascii="Arial" w:eastAsia="宋体" w:hAnsi="Arial" w:cs="Arial" w:hint="eastAsia"/>
                <w:color w:val="000000" w:themeColor="text1"/>
                <w:szCs w:val="21"/>
              </w:rPr>
              <w:t>CEF</w:t>
            </w:r>
            <w:r w:rsidR="00AE3C71" w:rsidRPr="00AE3C71">
              <w:rPr>
                <w:rFonts w:ascii="Arial" w:eastAsia="宋体" w:hAnsi="Arial" w:cs="Arial" w:hint="eastAsia"/>
                <w:color w:val="000000" w:themeColor="text1"/>
                <w:szCs w:val="21"/>
              </w:rPr>
              <w:t>格式）、</w:t>
            </w:r>
            <w:proofErr w:type="spellStart"/>
            <w:r w:rsidR="00AE3C71" w:rsidRPr="00AE3C71">
              <w:rPr>
                <w:rFonts w:ascii="Arial" w:eastAsia="宋体" w:hAnsi="Arial" w:cs="Arial" w:hint="eastAsia"/>
                <w:color w:val="000000" w:themeColor="text1"/>
                <w:szCs w:val="21"/>
              </w:rPr>
              <w:t>Arcsight</w:t>
            </w:r>
            <w:proofErr w:type="spellEnd"/>
            <w:r w:rsidR="00AE3C71" w:rsidRPr="00AE3C71">
              <w:rPr>
                <w:rFonts w:ascii="Arial" w:eastAsia="宋体" w:hAnsi="Arial" w:cs="Arial" w:hint="eastAsia"/>
                <w:color w:val="000000" w:themeColor="text1"/>
                <w:szCs w:val="21"/>
              </w:rPr>
              <w:t>（</w:t>
            </w:r>
            <w:r w:rsidR="00AE3C71" w:rsidRPr="00AE3C71">
              <w:rPr>
                <w:rFonts w:ascii="Arial" w:eastAsia="宋体" w:hAnsi="Arial" w:cs="Arial" w:hint="eastAsia"/>
                <w:color w:val="000000" w:themeColor="text1"/>
                <w:szCs w:val="21"/>
              </w:rPr>
              <w:t>CEF</w:t>
            </w:r>
            <w:r w:rsidR="00AE3C71" w:rsidRPr="00AE3C71">
              <w:rPr>
                <w:rFonts w:ascii="Arial" w:eastAsia="宋体" w:hAnsi="Arial" w:cs="Arial" w:hint="eastAsia"/>
                <w:color w:val="000000" w:themeColor="text1"/>
                <w:szCs w:val="21"/>
              </w:rPr>
              <w:t>格式）及</w:t>
            </w:r>
            <w:proofErr w:type="spellStart"/>
            <w:r w:rsidR="00AE3C71" w:rsidRPr="00AE3C71">
              <w:rPr>
                <w:rFonts w:ascii="Arial" w:eastAsia="宋体" w:hAnsi="Arial" w:cs="Arial" w:hint="eastAsia"/>
                <w:color w:val="000000" w:themeColor="text1"/>
                <w:szCs w:val="21"/>
              </w:rPr>
              <w:t>QRadar</w:t>
            </w:r>
            <w:proofErr w:type="spellEnd"/>
            <w:r w:rsidR="00AE3C71" w:rsidRPr="00AE3C71">
              <w:rPr>
                <w:rFonts w:ascii="Arial" w:eastAsia="宋体" w:hAnsi="Arial" w:cs="Arial" w:hint="eastAsia"/>
                <w:color w:val="000000" w:themeColor="text1"/>
                <w:szCs w:val="21"/>
              </w:rPr>
              <w:t>（</w:t>
            </w:r>
            <w:r w:rsidR="00AE3C71" w:rsidRPr="00AE3C71">
              <w:rPr>
                <w:rFonts w:ascii="Arial" w:eastAsia="宋体" w:hAnsi="Arial" w:cs="Arial" w:hint="eastAsia"/>
                <w:color w:val="000000" w:themeColor="text1"/>
                <w:szCs w:val="21"/>
              </w:rPr>
              <w:t>LEEF</w:t>
            </w:r>
            <w:r w:rsidR="00AE3C71" w:rsidRPr="00AE3C71">
              <w:rPr>
                <w:rFonts w:ascii="Arial" w:eastAsia="宋体" w:hAnsi="Arial" w:cs="Arial" w:hint="eastAsia"/>
                <w:color w:val="000000" w:themeColor="text1"/>
                <w:szCs w:val="21"/>
              </w:rPr>
              <w:t>格式）</w:t>
            </w:r>
            <w:r w:rsidR="00AE3C71">
              <w:rPr>
                <w:rFonts w:ascii="Arial" w:eastAsia="宋体" w:hAnsi="Arial" w:cs="Arial"/>
                <w:color w:val="000000" w:themeColor="text1"/>
                <w:szCs w:val="21"/>
              </w:rPr>
              <w:t>，提供产品</w:t>
            </w:r>
            <w:r w:rsidR="00222A69">
              <w:rPr>
                <w:rFonts w:ascii="Arial" w:eastAsia="宋体" w:hAnsi="Arial" w:cs="Arial" w:hint="eastAsia"/>
                <w:color w:val="000000" w:themeColor="text1"/>
                <w:szCs w:val="21"/>
              </w:rPr>
              <w:t>技术</w:t>
            </w:r>
            <w:r w:rsidR="00AE3C71">
              <w:rPr>
                <w:rFonts w:ascii="Arial" w:eastAsia="宋体" w:hAnsi="Arial" w:cs="Arial"/>
                <w:color w:val="000000" w:themeColor="text1"/>
                <w:szCs w:val="21"/>
              </w:rPr>
              <w:t>功能截图</w:t>
            </w:r>
            <w:r w:rsidR="00AE3C71">
              <w:rPr>
                <w:rFonts w:ascii="Arial" w:eastAsia="宋体" w:hAnsi="Arial" w:cs="Arial" w:hint="eastAsia"/>
                <w:color w:val="000000" w:themeColor="text1"/>
                <w:szCs w:val="21"/>
              </w:rPr>
              <w:t>。</w:t>
            </w:r>
          </w:p>
        </w:tc>
      </w:tr>
      <w:tr w:rsidR="00CB4367" w:rsidRPr="006A61EA" w:rsidTr="007E32AB">
        <w:tc>
          <w:tcPr>
            <w:tcW w:w="1843" w:type="dxa"/>
            <w:vMerge w:val="restart"/>
            <w:vAlign w:val="center"/>
          </w:tcPr>
          <w:p w:rsidR="00CB4367" w:rsidRPr="006A61EA" w:rsidRDefault="00CB4367" w:rsidP="00E21F06">
            <w:pPr>
              <w:spacing w:line="360" w:lineRule="auto"/>
              <w:jc w:val="center"/>
              <w:rPr>
                <w:rFonts w:ascii="Arial" w:eastAsia="宋体" w:hAnsi="Arial" w:cs="Arial"/>
                <w:color w:val="000000" w:themeColor="text1"/>
                <w:szCs w:val="21"/>
              </w:rPr>
            </w:pPr>
            <w:r w:rsidRPr="006A61EA">
              <w:rPr>
                <w:rFonts w:ascii="Arial" w:eastAsia="宋体" w:hAnsi="Arial" w:cs="Arial"/>
                <w:color w:val="000000" w:themeColor="text1"/>
                <w:szCs w:val="21"/>
              </w:rPr>
              <w:t>资质及服务</w:t>
            </w:r>
          </w:p>
        </w:tc>
        <w:tc>
          <w:tcPr>
            <w:tcW w:w="6804" w:type="dxa"/>
            <w:vAlign w:val="center"/>
          </w:tcPr>
          <w:p w:rsidR="00CB4367" w:rsidRPr="006A61EA" w:rsidRDefault="009E04AE" w:rsidP="00462EC4">
            <w:pPr>
              <w:spacing w:line="360" w:lineRule="auto"/>
              <w:rPr>
                <w:rFonts w:ascii="Arial" w:eastAsia="宋体" w:hAnsi="Arial" w:cs="Arial"/>
                <w:szCs w:val="21"/>
              </w:rPr>
            </w:pPr>
            <w:r w:rsidRPr="00E628F9">
              <w:rPr>
                <w:rFonts w:ascii="Arial" w:eastAsia="宋体" w:hAnsi="Arial" w:cs="Arial" w:hint="eastAsia"/>
                <w:szCs w:val="21"/>
              </w:rPr>
              <w:t>★</w:t>
            </w:r>
            <w:r w:rsidR="00CB4367" w:rsidRPr="00462EC4">
              <w:rPr>
                <w:rFonts w:ascii="Arial" w:eastAsia="宋体" w:hAnsi="Arial" w:cs="Arial"/>
                <w:color w:val="000000" w:themeColor="text1"/>
                <w:szCs w:val="21"/>
              </w:rPr>
              <w:t>提供</w:t>
            </w:r>
            <w:r w:rsidR="00462EC4" w:rsidRPr="00462EC4">
              <w:rPr>
                <w:rFonts w:ascii="Arial" w:eastAsia="宋体" w:hAnsi="Arial" w:cs="Arial" w:hint="eastAsia"/>
                <w:color w:val="000000" w:themeColor="text1"/>
                <w:szCs w:val="21"/>
              </w:rPr>
              <w:t>180</w:t>
            </w:r>
            <w:r w:rsidR="005265E4" w:rsidRPr="00462EC4">
              <w:rPr>
                <w:rFonts w:ascii="Arial" w:eastAsia="宋体" w:hAnsi="Arial" w:cs="Arial" w:hint="eastAsia"/>
                <w:color w:val="000000" w:themeColor="text1"/>
                <w:szCs w:val="21"/>
              </w:rPr>
              <w:t>个</w:t>
            </w:r>
            <w:r w:rsidR="005265E4" w:rsidRPr="00462EC4">
              <w:rPr>
                <w:rFonts w:ascii="Arial" w:eastAsia="宋体" w:hAnsi="Arial" w:cs="Arial"/>
                <w:color w:val="000000" w:themeColor="text1"/>
                <w:szCs w:val="21"/>
              </w:rPr>
              <w:t>防病毒系统授权和</w:t>
            </w:r>
            <w:r w:rsidR="00462EC4" w:rsidRPr="00462EC4">
              <w:rPr>
                <w:rFonts w:ascii="Arial" w:eastAsia="宋体" w:hAnsi="Arial" w:cs="Arial" w:hint="eastAsia"/>
                <w:color w:val="000000" w:themeColor="text1"/>
                <w:szCs w:val="21"/>
              </w:rPr>
              <w:t>5</w:t>
            </w:r>
            <w:r w:rsidR="00CB4367" w:rsidRPr="00462EC4">
              <w:rPr>
                <w:rFonts w:ascii="Arial" w:eastAsia="宋体" w:hAnsi="Arial" w:cs="Arial"/>
                <w:color w:val="000000" w:themeColor="text1"/>
                <w:szCs w:val="21"/>
              </w:rPr>
              <w:t>年软件版本及特征库免费升级服务</w:t>
            </w:r>
            <w:r w:rsidR="00514CE3" w:rsidRPr="00462EC4">
              <w:rPr>
                <w:rFonts w:ascii="Arial" w:eastAsia="宋体" w:hAnsi="Arial" w:cs="Arial" w:hint="eastAsia"/>
                <w:color w:val="000000" w:themeColor="text1"/>
                <w:szCs w:val="21"/>
              </w:rPr>
              <w:t>。</w:t>
            </w:r>
          </w:p>
        </w:tc>
      </w:tr>
      <w:tr w:rsidR="00CB4367" w:rsidRPr="006A61EA" w:rsidTr="007E32AB">
        <w:trPr>
          <w:trHeight w:val="70"/>
        </w:trPr>
        <w:tc>
          <w:tcPr>
            <w:tcW w:w="1843" w:type="dxa"/>
            <w:vMerge/>
            <w:vAlign w:val="center"/>
          </w:tcPr>
          <w:p w:rsidR="00CB4367" w:rsidRPr="006A61EA" w:rsidRDefault="00CB4367" w:rsidP="00E21F06">
            <w:pPr>
              <w:spacing w:line="360" w:lineRule="auto"/>
              <w:jc w:val="center"/>
              <w:rPr>
                <w:rFonts w:ascii="Arial" w:eastAsia="宋体" w:hAnsi="Arial" w:cs="Arial"/>
                <w:color w:val="000000" w:themeColor="text1"/>
                <w:szCs w:val="21"/>
              </w:rPr>
            </w:pPr>
          </w:p>
        </w:tc>
        <w:tc>
          <w:tcPr>
            <w:tcW w:w="6804" w:type="dxa"/>
            <w:vAlign w:val="center"/>
          </w:tcPr>
          <w:p w:rsidR="00CB4367" w:rsidRPr="006A61EA" w:rsidRDefault="009E04AE" w:rsidP="00E21F06">
            <w:pPr>
              <w:spacing w:line="360" w:lineRule="auto"/>
              <w:rPr>
                <w:rFonts w:ascii="Arial" w:eastAsia="宋体" w:hAnsi="Arial" w:cs="Arial"/>
                <w:color w:val="000000" w:themeColor="text1"/>
                <w:szCs w:val="21"/>
              </w:rPr>
            </w:pPr>
            <w:r w:rsidRPr="00E628F9">
              <w:rPr>
                <w:rFonts w:ascii="Arial" w:eastAsia="宋体" w:hAnsi="Arial" w:cs="Arial" w:hint="eastAsia"/>
                <w:szCs w:val="21"/>
              </w:rPr>
              <w:t>★</w:t>
            </w:r>
            <w:r w:rsidR="00E21F06" w:rsidRPr="00E21F06">
              <w:rPr>
                <w:rFonts w:ascii="Arial" w:eastAsia="宋体" w:hAnsi="Arial" w:cs="Arial" w:hint="eastAsia"/>
                <w:color w:val="000000" w:themeColor="text1"/>
                <w:szCs w:val="21"/>
              </w:rPr>
              <w:t>公安部计算机信息系统安全专用产品的销售许可证</w:t>
            </w:r>
            <w:r w:rsidR="00514CE3">
              <w:rPr>
                <w:rFonts w:ascii="Arial" w:eastAsia="宋体" w:hAnsi="Arial" w:cs="Arial" w:hint="eastAsia"/>
                <w:color w:val="000000" w:themeColor="text1"/>
                <w:szCs w:val="21"/>
              </w:rPr>
              <w:t>。</w:t>
            </w:r>
          </w:p>
        </w:tc>
      </w:tr>
      <w:tr w:rsidR="00E21F06" w:rsidRPr="006A61EA" w:rsidTr="007E32AB">
        <w:trPr>
          <w:trHeight w:val="70"/>
        </w:trPr>
        <w:tc>
          <w:tcPr>
            <w:tcW w:w="1843" w:type="dxa"/>
            <w:vMerge/>
            <w:vAlign w:val="center"/>
          </w:tcPr>
          <w:p w:rsidR="00E21F06" w:rsidRPr="006A61EA" w:rsidRDefault="00E21F06" w:rsidP="00E21F06">
            <w:pPr>
              <w:spacing w:line="360" w:lineRule="auto"/>
              <w:jc w:val="center"/>
              <w:rPr>
                <w:rFonts w:ascii="Arial" w:eastAsia="宋体" w:hAnsi="Arial" w:cs="Arial"/>
                <w:color w:val="000000" w:themeColor="text1"/>
                <w:szCs w:val="21"/>
              </w:rPr>
            </w:pPr>
          </w:p>
        </w:tc>
        <w:tc>
          <w:tcPr>
            <w:tcW w:w="6804" w:type="dxa"/>
            <w:vAlign w:val="center"/>
          </w:tcPr>
          <w:p w:rsidR="00E21F06" w:rsidRPr="00E21F06" w:rsidRDefault="00E21F06" w:rsidP="00E21F06">
            <w:pPr>
              <w:spacing w:line="360" w:lineRule="auto"/>
              <w:rPr>
                <w:rFonts w:ascii="Arial" w:eastAsia="宋体" w:hAnsi="Arial" w:cs="Arial"/>
                <w:szCs w:val="21"/>
              </w:rPr>
            </w:pPr>
            <w:r w:rsidRPr="00E21F06">
              <w:rPr>
                <w:rFonts w:ascii="Arial" w:eastAsia="宋体" w:hAnsi="Arial" w:cs="Arial" w:hint="eastAsia"/>
                <w:szCs w:val="21"/>
              </w:rPr>
              <w:t>公安部计算机病毒防治产品检验中心检验报告</w:t>
            </w:r>
            <w:r w:rsidR="00A26122">
              <w:rPr>
                <w:rFonts w:ascii="Arial" w:eastAsia="宋体" w:hAnsi="Arial" w:cs="Arial" w:hint="eastAsia"/>
                <w:szCs w:val="21"/>
              </w:rPr>
              <w:t>，</w:t>
            </w:r>
            <w:r w:rsidR="00A26122">
              <w:rPr>
                <w:rFonts w:ascii="Arial" w:eastAsia="宋体" w:hAnsi="Arial" w:cs="Arial"/>
                <w:szCs w:val="21"/>
              </w:rPr>
              <w:t>检测结果为一级品</w:t>
            </w:r>
            <w:r w:rsidR="00A26122">
              <w:rPr>
                <w:rFonts w:ascii="Arial" w:eastAsia="宋体" w:hAnsi="Arial" w:cs="Arial" w:hint="eastAsia"/>
                <w:szCs w:val="21"/>
              </w:rPr>
              <w:t>。</w:t>
            </w:r>
          </w:p>
        </w:tc>
      </w:tr>
      <w:tr w:rsidR="00CB4367" w:rsidRPr="006A61EA" w:rsidTr="007E32AB">
        <w:trPr>
          <w:trHeight w:val="70"/>
        </w:trPr>
        <w:tc>
          <w:tcPr>
            <w:tcW w:w="1843" w:type="dxa"/>
            <w:vMerge/>
            <w:vAlign w:val="center"/>
          </w:tcPr>
          <w:p w:rsidR="00CB4367" w:rsidRPr="006A61EA" w:rsidRDefault="00CB4367" w:rsidP="00E21F06">
            <w:pPr>
              <w:spacing w:line="360" w:lineRule="auto"/>
              <w:jc w:val="center"/>
              <w:rPr>
                <w:rFonts w:ascii="Arial" w:eastAsia="宋体" w:hAnsi="Arial" w:cs="Arial"/>
                <w:color w:val="000000" w:themeColor="text1"/>
                <w:szCs w:val="21"/>
              </w:rPr>
            </w:pPr>
          </w:p>
        </w:tc>
        <w:tc>
          <w:tcPr>
            <w:tcW w:w="6804" w:type="dxa"/>
            <w:vAlign w:val="center"/>
          </w:tcPr>
          <w:p w:rsidR="00CB4367" w:rsidRPr="006A61EA" w:rsidRDefault="00516A1A" w:rsidP="00E21F06">
            <w:pPr>
              <w:spacing w:line="360" w:lineRule="auto"/>
              <w:rPr>
                <w:rFonts w:ascii="Arial" w:eastAsia="宋体" w:hAnsi="Arial" w:cs="Arial"/>
                <w:color w:val="000000" w:themeColor="text1"/>
                <w:szCs w:val="21"/>
              </w:rPr>
            </w:pPr>
            <w:r w:rsidRPr="00516A1A">
              <w:rPr>
                <w:rFonts w:ascii="Arial" w:eastAsia="宋体" w:hAnsi="Arial" w:cs="Arial" w:hint="eastAsia"/>
                <w:color w:val="000000" w:themeColor="text1"/>
                <w:szCs w:val="21"/>
              </w:rPr>
              <w:t>国家版权局计算机软件著作权登记证书</w:t>
            </w:r>
            <w:r w:rsidR="00514CE3">
              <w:rPr>
                <w:rFonts w:ascii="Arial" w:eastAsia="宋体" w:hAnsi="Arial" w:cs="Arial" w:hint="eastAsia"/>
                <w:color w:val="000000" w:themeColor="text1"/>
                <w:szCs w:val="21"/>
              </w:rPr>
              <w:t>。</w:t>
            </w:r>
          </w:p>
        </w:tc>
      </w:tr>
    </w:tbl>
    <w:p w:rsidR="003C3D3A" w:rsidRDefault="003C3D3A" w:rsidP="00E21F06">
      <w:pPr>
        <w:spacing w:line="360" w:lineRule="auto"/>
        <w:rPr>
          <w:rFonts w:ascii="Arial" w:hAnsi="Arial" w:cs="Arial"/>
        </w:rPr>
      </w:pPr>
    </w:p>
    <w:p w:rsidR="008B1B51" w:rsidRDefault="008B1B51" w:rsidP="00E21F06">
      <w:pPr>
        <w:spacing w:line="360" w:lineRule="auto"/>
        <w:rPr>
          <w:rFonts w:ascii="Arial" w:hAnsi="Arial" w:cs="Arial"/>
        </w:rPr>
      </w:pPr>
    </w:p>
    <w:p w:rsidR="0084448D" w:rsidRDefault="0084448D" w:rsidP="00E21F06">
      <w:pPr>
        <w:spacing w:line="360" w:lineRule="auto"/>
        <w:rPr>
          <w:rFonts w:ascii="Arial" w:hAnsi="Arial" w:cs="Arial"/>
        </w:rPr>
      </w:pPr>
    </w:p>
    <w:p w:rsidR="0084448D" w:rsidRDefault="0084448D" w:rsidP="00E21F06">
      <w:pPr>
        <w:spacing w:line="360" w:lineRule="auto"/>
        <w:rPr>
          <w:rFonts w:ascii="Arial" w:hAnsi="Arial" w:cs="Arial"/>
        </w:rPr>
      </w:pPr>
    </w:p>
    <w:sectPr w:rsidR="0084448D" w:rsidSect="00F026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9A1" w:rsidRDefault="006C29A1" w:rsidP="007D031A">
      <w:r>
        <w:separator/>
      </w:r>
    </w:p>
  </w:endnote>
  <w:endnote w:type="continuationSeparator" w:id="0">
    <w:p w:rsidR="006C29A1" w:rsidRDefault="006C29A1" w:rsidP="007D0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9A1" w:rsidRDefault="006C29A1" w:rsidP="007D031A">
      <w:r>
        <w:separator/>
      </w:r>
    </w:p>
  </w:footnote>
  <w:footnote w:type="continuationSeparator" w:id="0">
    <w:p w:rsidR="006C29A1" w:rsidRDefault="006C29A1" w:rsidP="007D0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3168"/>
    <w:multiLevelType w:val="hybridMultilevel"/>
    <w:tmpl w:val="A5320F76"/>
    <w:lvl w:ilvl="0" w:tplc="E6828DD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480322"/>
    <w:multiLevelType w:val="hybridMultilevel"/>
    <w:tmpl w:val="A92A5C5E"/>
    <w:lvl w:ilvl="0" w:tplc="2D4AE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F62CCA"/>
    <w:multiLevelType w:val="hybridMultilevel"/>
    <w:tmpl w:val="FD265FD8"/>
    <w:lvl w:ilvl="0" w:tplc="A0AA3C0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83107C"/>
    <w:multiLevelType w:val="hybridMultilevel"/>
    <w:tmpl w:val="2F08D34E"/>
    <w:lvl w:ilvl="0" w:tplc="D64E3098">
      <w:start w:val="1"/>
      <w:numFmt w:val="decimal"/>
      <w:lvlText w:val="%1、"/>
      <w:lvlJc w:val="left"/>
      <w:pPr>
        <w:ind w:left="360" w:hanging="360"/>
      </w:pPr>
      <w:rPr>
        <w:rFonts w:ascii="Arial" w:eastAsiaTheme="maj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0D15"/>
    <w:rsid w:val="000144E5"/>
    <w:rsid w:val="00045957"/>
    <w:rsid w:val="00050997"/>
    <w:rsid w:val="00144FF5"/>
    <w:rsid w:val="0016375A"/>
    <w:rsid w:val="00175E3B"/>
    <w:rsid w:val="001A380B"/>
    <w:rsid w:val="001F4438"/>
    <w:rsid w:val="00222A69"/>
    <w:rsid w:val="00236252"/>
    <w:rsid w:val="00253618"/>
    <w:rsid w:val="00263308"/>
    <w:rsid w:val="00293652"/>
    <w:rsid w:val="002D34B6"/>
    <w:rsid w:val="002F3FAD"/>
    <w:rsid w:val="00334B94"/>
    <w:rsid w:val="003C3D3A"/>
    <w:rsid w:val="003F2E10"/>
    <w:rsid w:val="00410BC9"/>
    <w:rsid w:val="00415DA3"/>
    <w:rsid w:val="00454202"/>
    <w:rsid w:val="00462EC4"/>
    <w:rsid w:val="00492D8B"/>
    <w:rsid w:val="004D352F"/>
    <w:rsid w:val="004E224C"/>
    <w:rsid w:val="00514CE3"/>
    <w:rsid w:val="00516A1A"/>
    <w:rsid w:val="00522C46"/>
    <w:rsid w:val="005265E4"/>
    <w:rsid w:val="0053494E"/>
    <w:rsid w:val="00550D15"/>
    <w:rsid w:val="00574EA6"/>
    <w:rsid w:val="005A2C82"/>
    <w:rsid w:val="005C3192"/>
    <w:rsid w:val="005D08EE"/>
    <w:rsid w:val="005F23F1"/>
    <w:rsid w:val="00645CF9"/>
    <w:rsid w:val="006A61EA"/>
    <w:rsid w:val="006A7DC4"/>
    <w:rsid w:val="006C29A1"/>
    <w:rsid w:val="006F0655"/>
    <w:rsid w:val="006F39EE"/>
    <w:rsid w:val="00736708"/>
    <w:rsid w:val="00736FA1"/>
    <w:rsid w:val="00737015"/>
    <w:rsid w:val="007507AA"/>
    <w:rsid w:val="00754307"/>
    <w:rsid w:val="00761127"/>
    <w:rsid w:val="00782739"/>
    <w:rsid w:val="00797570"/>
    <w:rsid w:val="007C2A20"/>
    <w:rsid w:val="007D031A"/>
    <w:rsid w:val="007E32AB"/>
    <w:rsid w:val="007F1270"/>
    <w:rsid w:val="007F23F2"/>
    <w:rsid w:val="007F2EAF"/>
    <w:rsid w:val="008166A0"/>
    <w:rsid w:val="0084448D"/>
    <w:rsid w:val="008577E3"/>
    <w:rsid w:val="0087410E"/>
    <w:rsid w:val="008863EE"/>
    <w:rsid w:val="008B1B51"/>
    <w:rsid w:val="008B4A67"/>
    <w:rsid w:val="00905F02"/>
    <w:rsid w:val="009E04AE"/>
    <w:rsid w:val="009F061E"/>
    <w:rsid w:val="00A0149C"/>
    <w:rsid w:val="00A0429C"/>
    <w:rsid w:val="00A157CB"/>
    <w:rsid w:val="00A26122"/>
    <w:rsid w:val="00A44A3D"/>
    <w:rsid w:val="00A732D4"/>
    <w:rsid w:val="00AE3C71"/>
    <w:rsid w:val="00B238B8"/>
    <w:rsid w:val="00B7369C"/>
    <w:rsid w:val="00B943D0"/>
    <w:rsid w:val="00BB1E84"/>
    <w:rsid w:val="00BE6EE4"/>
    <w:rsid w:val="00C01C51"/>
    <w:rsid w:val="00C06622"/>
    <w:rsid w:val="00C30EF0"/>
    <w:rsid w:val="00C61A5F"/>
    <w:rsid w:val="00C64263"/>
    <w:rsid w:val="00C958DA"/>
    <w:rsid w:val="00CB4367"/>
    <w:rsid w:val="00CC1842"/>
    <w:rsid w:val="00CC6E6E"/>
    <w:rsid w:val="00CD71DA"/>
    <w:rsid w:val="00CE1D67"/>
    <w:rsid w:val="00D16DBF"/>
    <w:rsid w:val="00D5214C"/>
    <w:rsid w:val="00D52A99"/>
    <w:rsid w:val="00D56234"/>
    <w:rsid w:val="00D756EB"/>
    <w:rsid w:val="00D811D8"/>
    <w:rsid w:val="00D84A99"/>
    <w:rsid w:val="00E21F06"/>
    <w:rsid w:val="00E628F9"/>
    <w:rsid w:val="00E62EEB"/>
    <w:rsid w:val="00E6387E"/>
    <w:rsid w:val="00E73757"/>
    <w:rsid w:val="00EB4512"/>
    <w:rsid w:val="00EC1983"/>
    <w:rsid w:val="00F02630"/>
    <w:rsid w:val="00F035D1"/>
    <w:rsid w:val="00F10246"/>
    <w:rsid w:val="00F56A2E"/>
    <w:rsid w:val="00F63FDF"/>
    <w:rsid w:val="00F67CEF"/>
    <w:rsid w:val="00FB4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3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69C"/>
    <w:pPr>
      <w:ind w:firstLineChars="200" w:firstLine="420"/>
    </w:pPr>
  </w:style>
  <w:style w:type="paragraph" w:customStyle="1" w:styleId="a5">
    <w:name w:val="图例"/>
    <w:basedOn w:val="a"/>
    <w:rsid w:val="008B1B51"/>
    <w:pPr>
      <w:spacing w:before="120" w:after="120" w:line="360" w:lineRule="auto"/>
      <w:jc w:val="center"/>
    </w:pPr>
    <w:rPr>
      <w:rFonts w:ascii="Times New Roman" w:eastAsia="仿宋_GB2312" w:hAnsi="Times New Roman" w:cs="Times New Roman"/>
      <w:b/>
      <w:sz w:val="24"/>
      <w:szCs w:val="20"/>
    </w:rPr>
  </w:style>
  <w:style w:type="paragraph" w:styleId="a6">
    <w:name w:val="header"/>
    <w:basedOn w:val="a"/>
    <w:link w:val="Char"/>
    <w:uiPriority w:val="99"/>
    <w:unhideWhenUsed/>
    <w:rsid w:val="007D0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D031A"/>
    <w:rPr>
      <w:sz w:val="18"/>
      <w:szCs w:val="18"/>
    </w:rPr>
  </w:style>
  <w:style w:type="paragraph" w:styleId="a7">
    <w:name w:val="footer"/>
    <w:basedOn w:val="a"/>
    <w:link w:val="Char0"/>
    <w:uiPriority w:val="99"/>
    <w:unhideWhenUsed/>
    <w:rsid w:val="007D031A"/>
    <w:pPr>
      <w:tabs>
        <w:tab w:val="center" w:pos="4153"/>
        <w:tab w:val="right" w:pos="8306"/>
      </w:tabs>
      <w:snapToGrid w:val="0"/>
      <w:jc w:val="left"/>
    </w:pPr>
    <w:rPr>
      <w:sz w:val="18"/>
      <w:szCs w:val="18"/>
    </w:rPr>
  </w:style>
  <w:style w:type="character" w:customStyle="1" w:styleId="Char0">
    <w:name w:val="页脚 Char"/>
    <w:basedOn w:val="a0"/>
    <w:link w:val="a7"/>
    <w:uiPriority w:val="99"/>
    <w:rsid w:val="007D031A"/>
    <w:rPr>
      <w:sz w:val="18"/>
      <w:szCs w:val="18"/>
    </w:rPr>
  </w:style>
  <w:style w:type="paragraph" w:styleId="a8">
    <w:name w:val="Normal (Web)"/>
    <w:basedOn w:val="a"/>
    <w:uiPriority w:val="99"/>
    <w:semiHidden/>
    <w:unhideWhenUsed/>
    <w:rsid w:val="00462EC4"/>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462EC4"/>
    <w:rPr>
      <w:color w:val="0000FF"/>
      <w:u w:val="single"/>
    </w:rPr>
  </w:style>
</w:styles>
</file>

<file path=word/webSettings.xml><?xml version="1.0" encoding="utf-8"?>
<w:webSettings xmlns:r="http://schemas.openxmlformats.org/officeDocument/2006/relationships" xmlns:w="http://schemas.openxmlformats.org/wordprocessingml/2006/main">
  <w:divs>
    <w:div w:id="9915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556002-C51B-4776-B467-3CFC5F76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469</Words>
  <Characters>2677</Characters>
  <Application>Microsoft Office Word</Application>
  <DocSecurity>0</DocSecurity>
  <Lines>22</Lines>
  <Paragraphs>6</Paragraphs>
  <ScaleCrop>false</ScaleCrop>
  <Company>Kaspersky</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Administrator</cp:lastModifiedBy>
  <cp:revision>76</cp:revision>
  <dcterms:created xsi:type="dcterms:W3CDTF">2016-03-24T04:46:00Z</dcterms:created>
  <dcterms:modified xsi:type="dcterms:W3CDTF">2021-08-23T09:29:00Z</dcterms:modified>
</cp:coreProperties>
</file>